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000" w:type="pct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7841"/>
        <w:gridCol w:w="370"/>
      </w:tblGrid>
      <w:tr w:rsidR="008833D4" w:rsidRPr="008833D4" w:rsidTr="008833D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833D4" w:rsidRPr="008833D4" w:rsidRDefault="008833D4" w:rsidP="008833D4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proofErr w:type="gramStart"/>
            <w:r w:rsidRPr="008833D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val="pt-BR" w:eastAsia="pt-BR"/>
              </w:rPr>
              <w:t>OS NEO-HIPÓCRITAS</w:t>
            </w:r>
            <w:proofErr w:type="gramEnd"/>
          </w:p>
        </w:tc>
        <w:tc>
          <w:tcPr>
            <w:tcW w:w="200" w:type="pct"/>
            <w:vAlign w:val="center"/>
            <w:hideMark/>
          </w:tcPr>
          <w:p w:rsidR="008833D4" w:rsidRPr="008833D4" w:rsidRDefault="008833D4" w:rsidP="008833D4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8833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</w:tr>
      <w:tr w:rsidR="008833D4" w:rsidRPr="008833D4" w:rsidTr="008833D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833D4" w:rsidRPr="008833D4" w:rsidRDefault="008833D4" w:rsidP="008833D4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8833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pict>
                <v:rect id="_x0000_i1025" style="width:0;height:.7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8833D4" w:rsidRPr="008833D4" w:rsidRDefault="008833D4" w:rsidP="008833D4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8833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</w:tr>
      <w:tr w:rsidR="008833D4" w:rsidRPr="008833D4" w:rsidTr="008833D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833D4" w:rsidRPr="008833D4" w:rsidRDefault="008833D4" w:rsidP="008833D4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8833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Que é um intelectual?</w:t>
            </w:r>
            <w:r w:rsidRPr="008833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  <w:t>Intelectual é quem assina</w:t>
            </w:r>
            <w:r w:rsidRPr="008833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  <w:t>manifesto de intelectuais</w:t>
            </w:r>
            <w:r w:rsidRPr="008833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8833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proofErr w:type="spellStart"/>
            <w:r w:rsidRPr="008833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Millôr</w:t>
            </w:r>
            <w:proofErr w:type="spellEnd"/>
            <w:r w:rsidRPr="008833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Fernandes</w:t>
            </w:r>
            <w:r w:rsidRPr="008833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8833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  <w:t xml:space="preserve">Reunidos num confortável teatro de Paris - </w:t>
            </w:r>
            <w:proofErr w:type="spellStart"/>
            <w:r w:rsidRPr="008833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where</w:t>
            </w:r>
            <w:proofErr w:type="spellEnd"/>
            <w:r w:rsidRPr="008833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8833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else</w:t>
            </w:r>
            <w:proofErr w:type="spellEnd"/>
            <w:r w:rsidRPr="008833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? - câmeras, microfones, </w:t>
            </w:r>
            <w:proofErr w:type="spellStart"/>
            <w:r w:rsidRPr="008833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spotlights</w:t>
            </w:r>
            <w:proofErr w:type="spellEnd"/>
            <w:r w:rsidRPr="008833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, luzes à vontade, reúnem-se alguns intelectuais (sic) </w:t>
            </w:r>
            <w:proofErr w:type="gramStart"/>
            <w:r w:rsidRPr="008833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-os</w:t>
            </w:r>
            <w:proofErr w:type="gramEnd"/>
            <w:r w:rsidRPr="008833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de sempre Jorge </w:t>
            </w:r>
            <w:proofErr w:type="spellStart"/>
            <w:r w:rsidRPr="008833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Semprun</w:t>
            </w:r>
            <w:proofErr w:type="spellEnd"/>
            <w:r w:rsidRPr="008833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, Mercedes </w:t>
            </w:r>
            <w:proofErr w:type="spellStart"/>
            <w:r w:rsidRPr="008833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Sosa</w:t>
            </w:r>
            <w:proofErr w:type="spellEnd"/>
            <w:r w:rsidRPr="008833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, Eduardo Galeano </w:t>
            </w:r>
            <w:proofErr w:type="spellStart"/>
            <w:r w:rsidRPr="008833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et</w:t>
            </w:r>
            <w:proofErr w:type="spellEnd"/>
            <w:r w:rsidRPr="008833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caterva - e, pela voz, beleza e charme de Catherine Deneuve, denunciam uma "onda de repressão em Cuba" com três fuzilamentos e 75 prisões. O ato chamado "Cuba sim, Castro, não" foi convocado pela ONG Repórteres sem Fronteiras (RSF).</w:t>
            </w:r>
            <w:r w:rsidRPr="008833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8833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  <w:t xml:space="preserve">Convenhamos, não está um pouco atrasado o "ato público" - coisa que "intelectual" adora mais do que manifesto, pois conseguem aparecer de corpo inteiro? Desde </w:t>
            </w:r>
            <w:proofErr w:type="gramStart"/>
            <w:r w:rsidRPr="008833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1959 Fidel</w:t>
            </w:r>
            <w:proofErr w:type="gramEnd"/>
            <w:r w:rsidRPr="008833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vem matando gente às pencas no </w:t>
            </w:r>
            <w:proofErr w:type="spellStart"/>
            <w:r w:rsidRPr="008833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paredón</w:t>
            </w:r>
            <w:proofErr w:type="spellEnd"/>
            <w:r w:rsidRPr="008833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e no canal que separa a ilha da Flórida, prendendo dezenas de milhares e mantendo os prisioneiros em fome zero - perdão, dieta zero - torturando-os continuamente. Quantos repórteres já foram mortos ou aprisionados pelo tirano e seus cúmplices, diante dos </w:t>
            </w:r>
            <w:proofErr w:type="gramStart"/>
            <w:r w:rsidRPr="008833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quais Fernandinho Cheira</w:t>
            </w:r>
            <w:proofErr w:type="gramEnd"/>
            <w:r w:rsidRPr="008833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-Mar é um santo? Só agora é que souberam disto? Ora, ora, como bem o disse Percival </w:t>
            </w:r>
            <w:proofErr w:type="spellStart"/>
            <w:r w:rsidRPr="008833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Puggina</w:t>
            </w:r>
            <w:proofErr w:type="spellEnd"/>
            <w:r w:rsidRPr="008833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, não vem que não tem!</w:t>
            </w:r>
            <w:r w:rsidRPr="008833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8833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  <w:t xml:space="preserve">Com o brado "Até aqui eu fui", espanholado pela Mercedes </w:t>
            </w:r>
            <w:proofErr w:type="spellStart"/>
            <w:r w:rsidRPr="008833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Sosa</w:t>
            </w:r>
            <w:proofErr w:type="spellEnd"/>
            <w:r w:rsidRPr="008833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para "Hasta </w:t>
            </w:r>
            <w:proofErr w:type="spellStart"/>
            <w:r w:rsidRPr="008833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aquí</w:t>
            </w:r>
            <w:proofErr w:type="spellEnd"/>
            <w:r w:rsidRPr="008833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8833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llegó</w:t>
            </w:r>
            <w:proofErr w:type="spellEnd"/>
            <w:r w:rsidRPr="008833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mi amor", o Prêmio Nobel português Saramago - pobre terra que já nos deu Camões, Eça, Guerra </w:t>
            </w:r>
            <w:proofErr w:type="spellStart"/>
            <w:r w:rsidRPr="008833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Junqueiro</w:t>
            </w:r>
            <w:proofErr w:type="spellEnd"/>
            <w:r w:rsidRPr="008833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, Júlio Diniz, Castello Branco, Ramalho </w:t>
            </w:r>
            <w:proofErr w:type="spellStart"/>
            <w:r w:rsidRPr="008833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Ortigão</w:t>
            </w:r>
            <w:proofErr w:type="spellEnd"/>
            <w:r w:rsidRPr="008833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, Fernando Pessoa e outros - deu a senha que desencadeou a primeira das grandes hipocrisias do século entrante: a denúncia de </w:t>
            </w:r>
            <w:proofErr w:type="gramStart"/>
            <w:r w:rsidRPr="008833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3</w:t>
            </w:r>
            <w:proofErr w:type="gramEnd"/>
            <w:r w:rsidRPr="008833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mortos, depois de tolerarem 17.000, e 75 presos, depois de tolerarem incontáveis que apodreceram e ainda apodrecem encerrados nas masmorras da quadrilha.</w:t>
            </w:r>
            <w:r w:rsidRPr="008833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8833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  <w:t xml:space="preserve">De quebra, o Secretário Geral da RSF, Robert </w:t>
            </w:r>
            <w:proofErr w:type="spellStart"/>
            <w:r w:rsidRPr="008833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Menard</w:t>
            </w:r>
            <w:proofErr w:type="spellEnd"/>
            <w:r w:rsidRPr="008833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, secundado pelos outros, acusou o Presidente Lula de covarde: "Estou atônito com tanta covardia", disse, com o eco do jornal </w:t>
            </w:r>
            <w:proofErr w:type="spellStart"/>
            <w:r w:rsidRPr="008833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Liberation</w:t>
            </w:r>
            <w:proofErr w:type="spellEnd"/>
            <w:r w:rsidRPr="008833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"O ditador foi tratado com indulgência". Ah, isto foi mesmo, só que durante 44 anos!</w:t>
            </w:r>
            <w:r w:rsidRPr="008833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8833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  <w:t xml:space="preserve">Tudo porque Lula não condenou o regime cubano. E por que esperavam isto se Lula é </w:t>
            </w:r>
            <w:proofErr w:type="spellStart"/>
            <w:proofErr w:type="gramStart"/>
            <w:r w:rsidRPr="008833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co-fundador</w:t>
            </w:r>
            <w:proofErr w:type="spellEnd"/>
            <w:proofErr w:type="gramEnd"/>
            <w:r w:rsidRPr="008833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do Fórum de São Paulo junto com Fidel? E se o próprio Embaixador brasileiro na ilha-cárcere, </w:t>
            </w:r>
            <w:proofErr w:type="spellStart"/>
            <w:r w:rsidRPr="008833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Tilden</w:t>
            </w:r>
            <w:proofErr w:type="spellEnd"/>
            <w:r w:rsidRPr="008833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Santiago, declarou que Fidel está satisfeitíssimo de ver em Lula o seu sucessor na América Latina?</w:t>
            </w:r>
            <w:r w:rsidRPr="008833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8833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  <w:t xml:space="preserve">Não esperavam coisa nenhuma, não passa de mais um ato da encenação hipócrita. Coitada da Catherine Deneuve que provavelmente recebeu seu cachê de 10.000 dólares que cobra para comparecer a qualquer lugar, fazer e dizer o que lhe mandam. (Está numa VEJA antiga, quando um brasileiro deu uma festa de aniversário em </w:t>
            </w:r>
            <w:proofErr w:type="spellStart"/>
            <w:r w:rsidRPr="008833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Punta</w:t>
            </w:r>
            <w:proofErr w:type="spellEnd"/>
            <w:r w:rsidRPr="008833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proofErr w:type="gramStart"/>
            <w:r w:rsidRPr="008833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del</w:t>
            </w:r>
            <w:proofErr w:type="spellEnd"/>
            <w:proofErr w:type="gramEnd"/>
            <w:r w:rsidRPr="008833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Este e pagou a ela e ao Marcello Mastroianni esta quantia, para comparecerem). </w:t>
            </w:r>
            <w:r w:rsidRPr="008833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8833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  <w:t>Para completar a pantomima, a mídia brasileira em peso saudando o grande salvador da pátria no retorno de sua "bem sucedida" viagem, na qual mostrou ao Bush o que é que a baiana tem! Viagem de repercussão internacional mínima, da qual o Brasil saiu de líder de 22 pobres esfarrapados que não vão perder muito tempo para ir mendigar umas comprinhas da Casa Branca. Como</w:t>
            </w:r>
            <w:proofErr w:type="gramStart"/>
            <w:r w:rsidRPr="008833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aliás</w:t>
            </w:r>
            <w:proofErr w:type="gramEnd"/>
            <w:r w:rsidRPr="008833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, já fizeram </w:t>
            </w:r>
            <w:proofErr w:type="spellStart"/>
            <w:r w:rsidRPr="008833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Schroeder</w:t>
            </w:r>
            <w:proofErr w:type="spellEnd"/>
            <w:r w:rsidRPr="008833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e Chirac, depois que arrumaram a bucha de canhão ideal. Outro "lucro" foi </w:t>
            </w:r>
            <w:proofErr w:type="gramStart"/>
            <w:r w:rsidRPr="008833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a</w:t>
            </w:r>
            <w:proofErr w:type="gramEnd"/>
            <w:r w:rsidRPr="008833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chamada extemporânea da Embaixadora americana em Brasília, simpática à esquerda.</w:t>
            </w:r>
            <w:r w:rsidRPr="008833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8833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  <w:t xml:space="preserve">Até </w:t>
            </w:r>
            <w:proofErr w:type="spellStart"/>
            <w:r w:rsidRPr="008833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Merval</w:t>
            </w:r>
            <w:proofErr w:type="spellEnd"/>
            <w:r w:rsidRPr="008833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Pereira, em sua coluna de ontem no Globo, entrou na roda ao falar da situação em Cuba "após a onda de repressão política que se abateu sobre a ilha de Fidel, com o fuzilamento de pessoas que tentaram fugir e a prisão em massa de intelectuais dissidentes" - e quando não foi assim? - e dando crédito à palhaçada de que "o governo cubano (</w:t>
            </w:r>
            <w:proofErr w:type="gramStart"/>
            <w:r w:rsidRPr="008833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..</w:t>
            </w:r>
            <w:proofErr w:type="gramEnd"/>
            <w:r w:rsidRPr="008833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) sentiu fortemente a reação (dos intelectuais) e hoje já admite </w:t>
            </w:r>
            <w:proofErr w:type="spellStart"/>
            <w:r w:rsidRPr="008833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extra-oficialmente</w:t>
            </w:r>
            <w:proofErr w:type="spellEnd"/>
            <w:r w:rsidRPr="008833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que houve excessos na punição dos dissidentes. Ah é, </w:t>
            </w:r>
            <w:proofErr w:type="spellStart"/>
            <w:r w:rsidRPr="008833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ééé</w:t>
            </w:r>
            <w:proofErr w:type="spellEnd"/>
            <w:r w:rsidRPr="008833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?</w:t>
            </w:r>
            <w:r w:rsidRPr="008833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8833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  <w:t xml:space="preserve">Minha interpretação dos fatos: o velho Comandante já está velho e provavelmente doente - fala-se de vários tratamentos secretos na </w:t>
            </w:r>
            <w:proofErr w:type="spellStart"/>
            <w:r w:rsidRPr="008833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Isla</w:t>
            </w:r>
            <w:proofErr w:type="spellEnd"/>
            <w:r w:rsidRPr="008833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de </w:t>
            </w:r>
            <w:proofErr w:type="spellStart"/>
            <w:r w:rsidRPr="008833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Margarita</w:t>
            </w:r>
            <w:proofErr w:type="spellEnd"/>
            <w:r w:rsidRPr="008833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- e precisa encontrar um sucessor, já que o grosso e truculento Chávez não "emplacou". E começa a cerimônia de passagem do cetro, para no momento apropriado alguém </w:t>
            </w:r>
            <w:r w:rsidRPr="008833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lastRenderedPageBreak/>
              <w:t xml:space="preserve">dizer "Le </w:t>
            </w:r>
            <w:proofErr w:type="spellStart"/>
            <w:r w:rsidRPr="008833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Roi</w:t>
            </w:r>
            <w:proofErr w:type="spellEnd"/>
            <w:r w:rsidRPr="008833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8833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est</w:t>
            </w:r>
            <w:proofErr w:type="spellEnd"/>
            <w:r w:rsidRPr="008833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8833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mort</w:t>
            </w:r>
            <w:proofErr w:type="spellEnd"/>
            <w:r w:rsidRPr="008833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, vive </w:t>
            </w:r>
            <w:proofErr w:type="spellStart"/>
            <w:r w:rsidRPr="008833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le</w:t>
            </w:r>
            <w:proofErr w:type="spellEnd"/>
            <w:r w:rsidRPr="008833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8833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Roi</w:t>
            </w:r>
            <w:proofErr w:type="spellEnd"/>
            <w:r w:rsidRPr="008833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". Se o próprio Fidel é o diretor da peça, talvez nunca se saiba. Se não for, é a velha história dos ratos que abandonam o navio quando este começa a afundar - obviamente já tendo preparado o próximo barco. As críticas à covardia de Lula não passariam de prestidigitação.</w:t>
            </w:r>
            <w:r w:rsidRPr="008833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8833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  <w:t xml:space="preserve">Isto já aconteceu várias vezes na história recente. Em 1956, quando </w:t>
            </w:r>
            <w:proofErr w:type="spellStart"/>
            <w:r w:rsidRPr="008833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Kruschev</w:t>
            </w:r>
            <w:proofErr w:type="spellEnd"/>
            <w:r w:rsidRPr="008833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"denunciou" os crimes de Stalin - só quem "não sabia" disso era o Sartre, embora advertido há décadas por seu colega de </w:t>
            </w:r>
            <w:proofErr w:type="spellStart"/>
            <w:r w:rsidRPr="008833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École</w:t>
            </w:r>
            <w:proofErr w:type="spellEnd"/>
            <w:r w:rsidRPr="008833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8833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Normale</w:t>
            </w:r>
            <w:proofErr w:type="spellEnd"/>
            <w:r w:rsidRPr="008833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Raymond Aron - e continuou-se matando na URSS igualzinho a antes. Em 1989, falida e não podendo resistir às investidas de Reagan, Thatcher e João Paulo II, acaba a URSS. Agora a "bola da vez" é Cuba. Vão-se os anéis ficam os dedos: sacrificam-se os líderes e os países, para manter intacto e cada vez mais forte o movimento comunista.</w:t>
            </w:r>
            <w:r w:rsidRPr="008833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8833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  <w:t>Haja hipocrisia!</w:t>
            </w:r>
          </w:p>
        </w:tc>
        <w:tc>
          <w:tcPr>
            <w:tcW w:w="0" w:type="auto"/>
            <w:vAlign w:val="center"/>
            <w:hideMark/>
          </w:tcPr>
          <w:p w:rsidR="008833D4" w:rsidRPr="008833D4" w:rsidRDefault="008833D4" w:rsidP="008833D4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8833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lastRenderedPageBreak/>
              <w:t> </w:t>
            </w:r>
          </w:p>
        </w:tc>
      </w:tr>
      <w:tr w:rsidR="008833D4" w:rsidRPr="008833D4" w:rsidTr="008833D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833D4" w:rsidRPr="008833D4" w:rsidRDefault="008833D4" w:rsidP="008833D4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8833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lastRenderedPageBreak/>
              <w:pict>
                <v:rect id="_x0000_i1026" style="width:0;height:.7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8833D4" w:rsidRPr="008833D4" w:rsidRDefault="008833D4" w:rsidP="008833D4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8833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</w:tr>
      <w:tr w:rsidR="008833D4" w:rsidRPr="008833D4" w:rsidTr="008833D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833D4" w:rsidRPr="008833D4" w:rsidRDefault="008833D4" w:rsidP="008833D4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8833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MSM 03 de outubro de 2003</w:t>
            </w:r>
          </w:p>
        </w:tc>
        <w:tc>
          <w:tcPr>
            <w:tcW w:w="0" w:type="auto"/>
            <w:vAlign w:val="center"/>
            <w:hideMark/>
          </w:tcPr>
          <w:p w:rsidR="008833D4" w:rsidRPr="008833D4" w:rsidRDefault="008833D4" w:rsidP="008833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</w:tbl>
    <w:p w:rsidR="005435FF" w:rsidRDefault="005435FF"/>
    <w:sectPr w:rsidR="005435FF" w:rsidSect="0005298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833D4"/>
    <w:rsid w:val="00052982"/>
    <w:rsid w:val="00190865"/>
    <w:rsid w:val="00430C80"/>
    <w:rsid w:val="005435FF"/>
    <w:rsid w:val="007B3245"/>
    <w:rsid w:val="008833D4"/>
    <w:rsid w:val="00BA6E93"/>
    <w:rsid w:val="00FA7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5FF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8833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769</Words>
  <Characters>4153</Characters>
  <Application>Microsoft Office Word</Application>
  <DocSecurity>0</DocSecurity>
  <Lines>34</Lines>
  <Paragraphs>9</Paragraphs>
  <ScaleCrop>false</ScaleCrop>
  <Company/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Alyne</dc:creator>
  <cp:keywords/>
  <dc:description/>
  <cp:lastModifiedBy>Alyne</cp:lastModifiedBy>
  <cp:revision>1</cp:revision>
  <dcterms:created xsi:type="dcterms:W3CDTF">2018-05-16T17:40:00Z</dcterms:created>
  <dcterms:modified xsi:type="dcterms:W3CDTF">2018-05-16T17:41:00Z</dcterms:modified>
</cp:coreProperties>
</file>