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9E" w:rsidRPr="00E03A9E" w:rsidRDefault="00E03A9E" w:rsidP="00E03A9E">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E03A9E">
        <w:rPr>
          <w:rFonts w:ascii="Impact" w:eastAsia="Times New Roman" w:hAnsi="Impact" w:cs="Times New Roman"/>
          <w:b/>
          <w:bCs/>
          <w:i/>
          <w:iCs/>
          <w:color w:val="FF0000"/>
          <w:sz w:val="72"/>
          <w:lang w:val="pt-BR" w:eastAsia="pt-BR"/>
        </w:rPr>
        <w:t>A construção da Nova Classe Brasileira</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E03A9E">
        <w:rPr>
          <w:rFonts w:ascii="Georgia" w:eastAsia="Times New Roman" w:hAnsi="Georgia" w:cs="Times New Roman"/>
          <w:b/>
          <w:bCs/>
          <w:color w:val="FF0000"/>
          <w:sz w:val="36"/>
          <w:lang w:val="pt-BR" w:eastAsia="pt-BR"/>
        </w:rPr>
        <w:t>A </w:t>
      </w:r>
      <w:r w:rsidRPr="00E03A9E">
        <w:rPr>
          <w:rFonts w:ascii="Georgia" w:eastAsia="Times New Roman" w:hAnsi="Georgia" w:cs="Times New Roman"/>
          <w:b/>
          <w:bCs/>
          <w:i/>
          <w:iCs/>
          <w:color w:val="FF0000"/>
          <w:sz w:val="36"/>
          <w:lang w:val="pt-BR" w:eastAsia="pt-BR"/>
        </w:rPr>
        <w:t>GLEICHSHALTUNG</w:t>
      </w:r>
      <w:r w:rsidRPr="00E03A9E">
        <w:rPr>
          <w:rFonts w:ascii="Georgia" w:eastAsia="Times New Roman" w:hAnsi="Georgia" w:cs="Times New Roman"/>
          <w:b/>
          <w:bCs/>
          <w:color w:val="FF0000"/>
          <w:sz w:val="36"/>
          <w:lang w:val="pt-BR" w:eastAsia="pt-BR"/>
        </w:rPr>
        <w:t> </w:t>
      </w:r>
      <w:bookmarkStart w:id="0" w:name="_ednref1"/>
      <w:r w:rsidRPr="00E03A9E">
        <w:rPr>
          <w:rFonts w:ascii="Verdana" w:eastAsia="Times New Roman" w:hAnsi="Verdana" w:cs="Times New Roman"/>
          <w:color w:val="000000"/>
          <w:sz w:val="18"/>
          <w:szCs w:val="18"/>
          <w:lang w:val="pt-BR" w:eastAsia="pt-BR"/>
        </w:rPr>
        <w:fldChar w:fldCharType="begin"/>
      </w:r>
      <w:r w:rsidRPr="00E03A9E">
        <w:rPr>
          <w:rFonts w:ascii="Verdana" w:eastAsia="Times New Roman" w:hAnsi="Verdana" w:cs="Times New Roman"/>
          <w:color w:val="000000"/>
          <w:sz w:val="18"/>
          <w:szCs w:val="18"/>
          <w:lang w:val="pt-BR" w:eastAsia="pt-BR"/>
        </w:rPr>
        <w:instrText xml:space="preserve"> HYPERLINK "http://www.heitordepaola.com/publicacoes_materia.asp?id_artigo=3387" \l "_edn1" \o "" </w:instrText>
      </w:r>
      <w:r w:rsidRPr="00E03A9E">
        <w:rPr>
          <w:rFonts w:ascii="Verdana" w:eastAsia="Times New Roman" w:hAnsi="Verdana" w:cs="Times New Roman"/>
          <w:color w:val="000000"/>
          <w:sz w:val="18"/>
          <w:szCs w:val="18"/>
          <w:lang w:val="pt-BR" w:eastAsia="pt-BR"/>
        </w:rPr>
        <w:fldChar w:fldCharType="separate"/>
      </w:r>
      <w:r w:rsidRPr="00E03A9E">
        <w:rPr>
          <w:rFonts w:ascii="Georgia" w:eastAsia="Times New Roman" w:hAnsi="Georgia" w:cs="Times New Roman"/>
          <w:b/>
          <w:bCs/>
          <w:color w:val="FF0000"/>
          <w:sz w:val="36"/>
          <w:u w:val="single"/>
          <w:vertAlign w:val="superscript"/>
          <w:lang w:val="pt-BR" w:eastAsia="pt-BR"/>
        </w:rPr>
        <w:t>[i]</w:t>
      </w:r>
      <w:r w:rsidRPr="00E03A9E">
        <w:rPr>
          <w:rFonts w:ascii="Verdana" w:eastAsia="Times New Roman" w:hAnsi="Verdana" w:cs="Times New Roman"/>
          <w:color w:val="000000"/>
          <w:sz w:val="18"/>
          <w:szCs w:val="18"/>
          <w:lang w:val="pt-BR" w:eastAsia="pt-BR"/>
        </w:rPr>
        <w:fldChar w:fldCharType="end"/>
      </w:r>
      <w:bookmarkEnd w:id="0"/>
      <w:r w:rsidRPr="00E03A9E">
        <w:rPr>
          <w:rFonts w:ascii="Georgia" w:eastAsia="Times New Roman" w:hAnsi="Georgia" w:cs="Times New Roman"/>
          <w:b/>
          <w:bCs/>
          <w:color w:val="FF0000"/>
          <w:sz w:val="36"/>
          <w:lang w:val="pt-BR" w:eastAsia="pt-BR"/>
        </w:rPr>
        <w:t> TUCANO-PETISTA</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E03A9E">
        <w:rPr>
          <w:rFonts w:ascii="Verdana" w:eastAsia="Times New Roman" w:hAnsi="Verdana" w:cs="Times New Roman"/>
          <w:b/>
          <w:bCs/>
          <w:color w:val="000000"/>
          <w:sz w:val="36"/>
          <w:lang w:val="pt-BR" w:eastAsia="pt-BR"/>
        </w:rPr>
        <w:t>HEITOR DE PAOLA</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E03A9E">
        <w:rPr>
          <w:rFonts w:ascii="Verdana" w:eastAsia="Times New Roman" w:hAnsi="Verdana" w:cs="Times New Roman"/>
          <w:b/>
          <w:bCs/>
          <w:color w:val="000000"/>
          <w:sz w:val="24"/>
          <w:szCs w:val="24"/>
          <w:lang w:val="pt-BR" w:eastAsia="pt-BR"/>
        </w:rPr>
        <w:t>28/07/2012   </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right"/>
        <w:rPr>
          <w:rFonts w:ascii="Verdana" w:eastAsia="Times New Roman" w:hAnsi="Verdana" w:cs="Times New Roman"/>
          <w:color w:val="000000"/>
          <w:sz w:val="18"/>
          <w:szCs w:val="18"/>
          <w:lang w:val="pt-BR" w:eastAsia="pt-BR"/>
        </w:rPr>
      </w:pPr>
      <w:r w:rsidRPr="00E03A9E">
        <w:rPr>
          <w:rFonts w:ascii="Verdana" w:eastAsia="Times New Roman" w:hAnsi="Verdana" w:cs="Times New Roman"/>
          <w:i/>
          <w:iCs/>
          <w:color w:val="000000"/>
          <w:sz w:val="16"/>
          <w:szCs w:val="16"/>
          <w:lang w:val="pt-BR" w:eastAsia="pt-BR"/>
        </w:rPr>
        <w:t xml:space="preserve">Sem luta de classes, sem hostilidade aos ricos, sem violação desonesta ou injusta do direito de propriedade, mas uma disposição constante de melhorar a condição das classes menos favorecidas pela </w:t>
      </w:r>
      <w:proofErr w:type="gramStart"/>
      <w:r w:rsidRPr="00E03A9E">
        <w:rPr>
          <w:rFonts w:ascii="Verdana" w:eastAsia="Times New Roman" w:hAnsi="Verdana" w:cs="Times New Roman"/>
          <w:i/>
          <w:iCs/>
          <w:color w:val="000000"/>
          <w:sz w:val="16"/>
          <w:szCs w:val="16"/>
          <w:lang w:val="pt-BR" w:eastAsia="pt-BR"/>
        </w:rPr>
        <w:t>sorte</w:t>
      </w:r>
      <w:proofErr w:type="gramEnd"/>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right"/>
        <w:rPr>
          <w:rFonts w:ascii="Verdana" w:eastAsia="Times New Roman" w:hAnsi="Verdana" w:cs="Times New Roman"/>
          <w:color w:val="000000"/>
          <w:sz w:val="18"/>
          <w:szCs w:val="18"/>
          <w:lang w:val="pt-BR" w:eastAsia="pt-BR"/>
        </w:rPr>
      </w:pPr>
      <w:r w:rsidRPr="00E03A9E">
        <w:rPr>
          <w:rFonts w:ascii="Verdana" w:eastAsia="Times New Roman" w:hAnsi="Verdana" w:cs="Times New Roman"/>
          <w:b/>
          <w:bCs/>
          <w:color w:val="000000"/>
          <w:sz w:val="18"/>
          <w:szCs w:val="18"/>
          <w:lang w:val="pt-BR" w:eastAsia="pt-BR"/>
        </w:rPr>
        <w:t>GIUSEPPE MAZZINI</w:t>
      </w:r>
      <w:r w:rsidRPr="00E03A9E">
        <w:rPr>
          <w:rFonts w:ascii="Verdana" w:eastAsia="Times New Roman" w:hAnsi="Verdana" w:cs="Times New Roman"/>
          <w:color w:val="000000"/>
          <w:sz w:val="18"/>
          <w:szCs w:val="18"/>
          <w:lang w:val="pt-BR" w:eastAsia="pt-BR"/>
        </w:rPr>
        <w:t>, Carbonário e Fundador do movimento </w:t>
      </w:r>
      <w:r w:rsidRPr="00E03A9E">
        <w:rPr>
          <w:rFonts w:ascii="Verdana" w:eastAsia="Times New Roman" w:hAnsi="Verdana" w:cs="Times New Roman"/>
          <w:i/>
          <w:iCs/>
          <w:color w:val="000000"/>
          <w:sz w:val="18"/>
          <w:szCs w:val="18"/>
          <w:lang w:val="pt-BR" w:eastAsia="pt-BR"/>
        </w:rPr>
        <w:t xml:space="preserve">Giovane </w:t>
      </w:r>
      <w:proofErr w:type="spellStart"/>
      <w:proofErr w:type="gramStart"/>
      <w:r w:rsidRPr="00E03A9E">
        <w:rPr>
          <w:rFonts w:ascii="Verdana" w:eastAsia="Times New Roman" w:hAnsi="Verdana" w:cs="Times New Roman"/>
          <w:i/>
          <w:iCs/>
          <w:color w:val="000000"/>
          <w:sz w:val="18"/>
          <w:szCs w:val="18"/>
          <w:lang w:val="pt-BR" w:eastAsia="pt-BR"/>
        </w:rPr>
        <w:t>Italia</w:t>
      </w:r>
      <w:proofErr w:type="spellEnd"/>
      <w:proofErr w:type="gramEnd"/>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24"/>
          <w:szCs w:val="24"/>
          <w:lang w:val="pt-BR" w:eastAsia="pt-BR"/>
        </w:rPr>
        <w:t xml:space="preserve">O lema do movimento profundamente anticlerical fundado por Mazzini em 1831 era "Deus é o povo". A visão política de Alessandro Mussolini, pai do futuro </w:t>
      </w:r>
      <w:proofErr w:type="spellStart"/>
      <w:r w:rsidRPr="00E03A9E">
        <w:rPr>
          <w:rFonts w:ascii="Verdana" w:eastAsia="Times New Roman" w:hAnsi="Verdana" w:cs="Times New Roman"/>
          <w:color w:val="000000"/>
          <w:sz w:val="24"/>
          <w:szCs w:val="24"/>
          <w:lang w:val="pt-BR" w:eastAsia="pt-BR"/>
        </w:rPr>
        <w:t>Duce</w:t>
      </w:r>
      <w:proofErr w:type="spellEnd"/>
      <w:r w:rsidRPr="00E03A9E">
        <w:rPr>
          <w:rFonts w:ascii="Verdana" w:eastAsia="Times New Roman" w:hAnsi="Verdana" w:cs="Times New Roman"/>
          <w:color w:val="000000"/>
          <w:sz w:val="24"/>
          <w:szCs w:val="24"/>
          <w:lang w:val="pt-BR" w:eastAsia="pt-BR"/>
        </w:rPr>
        <w:t xml:space="preserve">, era uma combinação do anarquismo de Carlo </w:t>
      </w:r>
      <w:proofErr w:type="spellStart"/>
      <w:r w:rsidRPr="00E03A9E">
        <w:rPr>
          <w:rFonts w:ascii="Verdana" w:eastAsia="Times New Roman" w:hAnsi="Verdana" w:cs="Times New Roman"/>
          <w:color w:val="000000"/>
          <w:sz w:val="24"/>
          <w:szCs w:val="24"/>
          <w:lang w:val="pt-BR" w:eastAsia="pt-BR"/>
        </w:rPr>
        <w:t>Cafiero</w:t>
      </w:r>
      <w:proofErr w:type="spellEnd"/>
      <w:r w:rsidRPr="00E03A9E">
        <w:rPr>
          <w:rFonts w:ascii="Verdana" w:eastAsia="Times New Roman" w:hAnsi="Verdana" w:cs="Times New Roman"/>
          <w:color w:val="000000"/>
          <w:sz w:val="24"/>
          <w:szCs w:val="24"/>
          <w:lang w:val="pt-BR" w:eastAsia="pt-BR"/>
        </w:rPr>
        <w:t xml:space="preserve"> e Mikhail </w:t>
      </w:r>
      <w:proofErr w:type="spellStart"/>
      <w:r w:rsidRPr="00E03A9E">
        <w:rPr>
          <w:rFonts w:ascii="Verdana" w:eastAsia="Times New Roman" w:hAnsi="Verdana" w:cs="Times New Roman"/>
          <w:color w:val="000000"/>
          <w:sz w:val="24"/>
          <w:szCs w:val="24"/>
          <w:lang w:val="pt-BR" w:eastAsia="pt-BR"/>
        </w:rPr>
        <w:t>Bakunin</w:t>
      </w:r>
      <w:proofErr w:type="spellEnd"/>
      <w:r w:rsidRPr="00E03A9E">
        <w:rPr>
          <w:rFonts w:ascii="Verdana" w:eastAsia="Times New Roman" w:hAnsi="Verdana" w:cs="Times New Roman"/>
          <w:color w:val="000000"/>
          <w:sz w:val="24"/>
          <w:szCs w:val="24"/>
          <w:lang w:val="pt-BR" w:eastAsia="pt-BR"/>
        </w:rPr>
        <w:t xml:space="preserve">, o autoritarismo militarista de Giuseppe Garibaldi e o nacionalismo extremo de Mazzini. Benito, influenciado por seu pai, colocava Mazzini no topo de uma lista de libertários, anarquistas e socialistas utópicos, lista que incluía </w:t>
      </w:r>
      <w:proofErr w:type="spellStart"/>
      <w:r w:rsidRPr="00E03A9E">
        <w:rPr>
          <w:rFonts w:ascii="Verdana" w:eastAsia="Times New Roman" w:hAnsi="Verdana" w:cs="Times New Roman"/>
          <w:color w:val="000000"/>
          <w:sz w:val="24"/>
          <w:szCs w:val="24"/>
          <w:lang w:val="pt-BR" w:eastAsia="pt-BR"/>
        </w:rPr>
        <w:t>Proudhon</w:t>
      </w:r>
      <w:proofErr w:type="spellEnd"/>
      <w:r w:rsidRPr="00E03A9E">
        <w:rPr>
          <w:rFonts w:ascii="Verdana" w:eastAsia="Times New Roman" w:hAnsi="Verdana" w:cs="Times New Roman"/>
          <w:color w:val="000000"/>
          <w:sz w:val="24"/>
          <w:szCs w:val="24"/>
          <w:lang w:val="pt-BR" w:eastAsia="pt-BR"/>
        </w:rPr>
        <w:t xml:space="preserve">, </w:t>
      </w:r>
      <w:proofErr w:type="spellStart"/>
      <w:r w:rsidRPr="00E03A9E">
        <w:rPr>
          <w:rFonts w:ascii="Verdana" w:eastAsia="Times New Roman" w:hAnsi="Verdana" w:cs="Times New Roman"/>
          <w:color w:val="000000"/>
          <w:sz w:val="24"/>
          <w:szCs w:val="24"/>
          <w:lang w:val="pt-BR" w:eastAsia="pt-BR"/>
        </w:rPr>
        <w:t>Bakunin</w:t>
      </w:r>
      <w:proofErr w:type="spellEnd"/>
      <w:r w:rsidRPr="00E03A9E">
        <w:rPr>
          <w:rFonts w:ascii="Verdana" w:eastAsia="Times New Roman" w:hAnsi="Verdana" w:cs="Times New Roman"/>
          <w:color w:val="000000"/>
          <w:sz w:val="24"/>
          <w:szCs w:val="24"/>
          <w:lang w:val="pt-BR" w:eastAsia="pt-BR"/>
        </w:rPr>
        <w:t xml:space="preserve">, Fourier, Saint Simon e Owen. Mazzini defendia que a mobilização das massas deveria ocorrer pela incessante doutrinação destas por pequenos grupos de conspiradores que, pela constante repetição despertaria e colocaria as forças populares em movimento. Mussolini aproveitou bem estas </w:t>
      </w:r>
      <w:proofErr w:type="spellStart"/>
      <w:r w:rsidRPr="00E03A9E">
        <w:rPr>
          <w:rFonts w:ascii="Verdana" w:eastAsia="Times New Roman" w:hAnsi="Verdana" w:cs="Times New Roman"/>
          <w:color w:val="000000"/>
          <w:sz w:val="24"/>
          <w:szCs w:val="24"/>
          <w:lang w:val="pt-BR" w:eastAsia="pt-BR"/>
        </w:rPr>
        <w:t>idéias</w:t>
      </w:r>
      <w:proofErr w:type="spellEnd"/>
      <w:r w:rsidRPr="00E03A9E">
        <w:rPr>
          <w:rFonts w:ascii="Verdana" w:eastAsia="Times New Roman" w:hAnsi="Verdana" w:cs="Times New Roman"/>
          <w:color w:val="000000"/>
          <w:sz w:val="24"/>
          <w:szCs w:val="24"/>
          <w:lang w:val="pt-BR" w:eastAsia="pt-BR"/>
        </w:rPr>
        <w:t xml:space="preserve"> quando criou os </w:t>
      </w:r>
      <w:proofErr w:type="spellStart"/>
      <w:r w:rsidRPr="00E03A9E">
        <w:rPr>
          <w:rFonts w:ascii="Verdana" w:eastAsia="Times New Roman" w:hAnsi="Verdana" w:cs="Times New Roman"/>
          <w:i/>
          <w:iCs/>
          <w:color w:val="000000"/>
          <w:sz w:val="24"/>
          <w:szCs w:val="24"/>
          <w:lang w:val="pt-BR" w:eastAsia="pt-BR"/>
        </w:rPr>
        <w:t>fasci</w:t>
      </w:r>
      <w:proofErr w:type="spellEnd"/>
      <w:r w:rsidRPr="00E03A9E">
        <w:rPr>
          <w:rFonts w:ascii="Verdana" w:eastAsia="Times New Roman" w:hAnsi="Verdana" w:cs="Times New Roman"/>
          <w:i/>
          <w:iCs/>
          <w:color w:val="000000"/>
          <w:sz w:val="24"/>
          <w:szCs w:val="24"/>
          <w:lang w:val="pt-BR" w:eastAsia="pt-BR"/>
        </w:rPr>
        <w:t xml:space="preserve"> de </w:t>
      </w:r>
      <w:proofErr w:type="spellStart"/>
      <w:r w:rsidRPr="00E03A9E">
        <w:rPr>
          <w:rFonts w:ascii="Verdana" w:eastAsia="Times New Roman" w:hAnsi="Verdana" w:cs="Times New Roman"/>
          <w:i/>
          <w:iCs/>
          <w:color w:val="000000"/>
          <w:sz w:val="24"/>
          <w:szCs w:val="24"/>
          <w:lang w:val="pt-BR" w:eastAsia="pt-BR"/>
        </w:rPr>
        <w:t>combattimento</w:t>
      </w:r>
      <w:proofErr w:type="spellEnd"/>
      <w:r w:rsidRPr="00E03A9E">
        <w:rPr>
          <w:rFonts w:ascii="Verdana" w:eastAsia="Times New Roman" w:hAnsi="Verdana" w:cs="Times New Roman"/>
          <w:i/>
          <w:iCs/>
          <w:color w:val="000000"/>
          <w:sz w:val="24"/>
          <w:szCs w:val="24"/>
          <w:lang w:val="pt-BR" w:eastAsia="pt-BR"/>
        </w:rPr>
        <w:t>, </w:t>
      </w:r>
      <w:r w:rsidRPr="00E03A9E">
        <w:rPr>
          <w:rFonts w:ascii="Verdana" w:eastAsia="Times New Roman" w:hAnsi="Verdana" w:cs="Times New Roman"/>
          <w:color w:val="000000"/>
          <w:sz w:val="24"/>
          <w:szCs w:val="24"/>
          <w:lang w:val="pt-BR" w:eastAsia="pt-BR"/>
        </w:rPr>
        <w:t xml:space="preserve">no que foi emulado por </w:t>
      </w:r>
      <w:proofErr w:type="spellStart"/>
      <w:r w:rsidRPr="00E03A9E">
        <w:rPr>
          <w:rFonts w:ascii="Verdana" w:eastAsia="Times New Roman" w:hAnsi="Verdana" w:cs="Times New Roman"/>
          <w:color w:val="000000"/>
          <w:sz w:val="24"/>
          <w:szCs w:val="24"/>
          <w:lang w:val="pt-BR" w:eastAsia="pt-BR"/>
        </w:rPr>
        <w:t>Lenin</w:t>
      </w:r>
      <w:proofErr w:type="spellEnd"/>
      <w:r w:rsidRPr="00E03A9E">
        <w:rPr>
          <w:rFonts w:ascii="Verdana" w:eastAsia="Times New Roman" w:hAnsi="Verdana" w:cs="Times New Roman"/>
          <w:color w:val="000000"/>
          <w:sz w:val="24"/>
          <w:szCs w:val="24"/>
          <w:lang w:val="pt-BR" w:eastAsia="pt-BR"/>
        </w:rPr>
        <w:t xml:space="preserve"> e Trotsky na organização dos </w:t>
      </w:r>
      <w:proofErr w:type="spellStart"/>
      <w:r w:rsidRPr="00E03A9E">
        <w:rPr>
          <w:rFonts w:ascii="Verdana" w:eastAsia="Times New Roman" w:hAnsi="Verdana" w:cs="Times New Roman"/>
          <w:i/>
          <w:iCs/>
          <w:color w:val="000000"/>
          <w:sz w:val="24"/>
          <w:szCs w:val="24"/>
          <w:lang w:val="pt-BR" w:eastAsia="pt-BR"/>
        </w:rPr>
        <w:t>soviets</w:t>
      </w:r>
      <w:proofErr w:type="spellEnd"/>
      <w:r w:rsidRPr="00E03A9E">
        <w:rPr>
          <w:rFonts w:ascii="Verdana" w:eastAsia="Times New Roman" w:hAnsi="Verdana" w:cs="Times New Roman"/>
          <w:i/>
          <w:iCs/>
          <w:color w:val="000000"/>
          <w:sz w:val="24"/>
          <w:szCs w:val="24"/>
          <w:lang w:val="pt-BR" w:eastAsia="pt-BR"/>
        </w:rPr>
        <w:t> </w:t>
      </w:r>
      <w:r w:rsidRPr="00E03A9E">
        <w:rPr>
          <w:rFonts w:ascii="Verdana" w:eastAsia="Times New Roman" w:hAnsi="Verdana" w:cs="Times New Roman"/>
          <w:color w:val="000000"/>
          <w:sz w:val="24"/>
          <w:szCs w:val="24"/>
          <w:lang w:val="pt-BR" w:eastAsia="pt-BR"/>
        </w:rPr>
        <w:t xml:space="preserve">e Hitler com </w:t>
      </w:r>
      <w:proofErr w:type="spellStart"/>
      <w:proofErr w:type="gramStart"/>
      <w:r w:rsidRPr="00E03A9E">
        <w:rPr>
          <w:rFonts w:ascii="Verdana" w:eastAsia="Times New Roman" w:hAnsi="Verdana" w:cs="Times New Roman"/>
          <w:color w:val="000000"/>
          <w:sz w:val="24"/>
          <w:szCs w:val="24"/>
          <w:lang w:val="pt-BR" w:eastAsia="pt-BR"/>
        </w:rPr>
        <w:t>as</w:t>
      </w:r>
      <w:r w:rsidRPr="00E03A9E">
        <w:rPr>
          <w:rFonts w:ascii="Verdana" w:eastAsia="Times New Roman" w:hAnsi="Verdana" w:cs="Times New Roman"/>
          <w:i/>
          <w:iCs/>
          <w:color w:val="000000"/>
          <w:sz w:val="24"/>
          <w:szCs w:val="24"/>
          <w:lang w:val="pt-BR" w:eastAsia="pt-BR"/>
        </w:rPr>
        <w:t>Sturmabteilungen</w:t>
      </w:r>
      <w:proofErr w:type="spellEnd"/>
      <w:proofErr w:type="gramEnd"/>
      <w:r w:rsidRPr="00E03A9E">
        <w:rPr>
          <w:rFonts w:ascii="Verdana" w:eastAsia="Times New Roman" w:hAnsi="Verdana" w:cs="Times New Roman"/>
          <w:i/>
          <w:iCs/>
          <w:color w:val="000000"/>
          <w:sz w:val="24"/>
          <w:szCs w:val="24"/>
          <w:lang w:val="pt-BR" w:eastAsia="pt-BR"/>
        </w:rPr>
        <w:t>.</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24"/>
          <w:szCs w:val="24"/>
          <w:lang w:val="pt-BR" w:eastAsia="pt-BR"/>
        </w:rPr>
        <w:t xml:space="preserve">Outro que sofreu grande influência de Mazzini foi Antonio Gramsci, para formular seu conceito de ‘revolução passiva’, categoria fundamental que utilizou para </w:t>
      </w:r>
      <w:r w:rsidRPr="00E03A9E">
        <w:rPr>
          <w:rFonts w:ascii="Verdana" w:eastAsia="Times New Roman" w:hAnsi="Verdana" w:cs="Times New Roman"/>
          <w:color w:val="000000"/>
          <w:sz w:val="24"/>
          <w:szCs w:val="24"/>
          <w:lang w:val="pt-BR" w:eastAsia="pt-BR"/>
        </w:rPr>
        <w:lastRenderedPageBreak/>
        <w:t>compreender a formação do Estado burguês moderno na Itália. O conceito de “revolução passiva”, “</w:t>
      </w:r>
      <w:proofErr w:type="spellStart"/>
      <w:r w:rsidRPr="00E03A9E">
        <w:rPr>
          <w:rFonts w:ascii="Verdana" w:eastAsia="Times New Roman" w:hAnsi="Verdana" w:cs="Times New Roman"/>
          <w:color w:val="000000"/>
          <w:sz w:val="24"/>
          <w:szCs w:val="24"/>
          <w:lang w:val="pt-BR" w:eastAsia="pt-BR"/>
        </w:rPr>
        <w:t>revolução-restauração</w:t>
      </w:r>
      <w:proofErr w:type="spellEnd"/>
      <w:r w:rsidRPr="00E03A9E">
        <w:rPr>
          <w:rFonts w:ascii="Verdana" w:eastAsia="Times New Roman" w:hAnsi="Verdana" w:cs="Times New Roman"/>
          <w:color w:val="000000"/>
          <w:sz w:val="24"/>
          <w:szCs w:val="24"/>
          <w:lang w:val="pt-BR" w:eastAsia="pt-BR"/>
        </w:rPr>
        <w:t>” ou “transformismo” foi trabalhado por Gramsci em sua obra </w:t>
      </w:r>
      <w:r w:rsidRPr="00E03A9E">
        <w:rPr>
          <w:rFonts w:ascii="Verdana" w:eastAsia="Times New Roman" w:hAnsi="Verdana" w:cs="Times New Roman"/>
          <w:i/>
          <w:iCs/>
          <w:color w:val="000000"/>
          <w:sz w:val="24"/>
          <w:szCs w:val="24"/>
          <w:lang w:val="pt-BR" w:eastAsia="pt-BR"/>
        </w:rPr>
        <w:t xml:space="preserve">Il </w:t>
      </w:r>
      <w:proofErr w:type="spellStart"/>
      <w:r w:rsidRPr="00E03A9E">
        <w:rPr>
          <w:rFonts w:ascii="Verdana" w:eastAsia="Times New Roman" w:hAnsi="Verdana" w:cs="Times New Roman"/>
          <w:i/>
          <w:iCs/>
          <w:color w:val="000000"/>
          <w:sz w:val="24"/>
          <w:szCs w:val="24"/>
          <w:lang w:val="pt-BR" w:eastAsia="pt-BR"/>
        </w:rPr>
        <w:t>Risorgimento</w:t>
      </w:r>
      <w:proofErr w:type="spellEnd"/>
      <w:r w:rsidRPr="00E03A9E">
        <w:rPr>
          <w:rFonts w:ascii="Verdana" w:eastAsia="Times New Roman" w:hAnsi="Verdana" w:cs="Times New Roman"/>
          <w:color w:val="000000"/>
          <w:sz w:val="24"/>
          <w:szCs w:val="24"/>
          <w:lang w:val="pt-BR" w:eastAsia="pt-BR"/>
        </w:rPr>
        <w:t xml:space="preserve">. Para ele, o movimento conhecido como </w:t>
      </w:r>
      <w:proofErr w:type="spellStart"/>
      <w:r w:rsidRPr="00E03A9E">
        <w:rPr>
          <w:rFonts w:ascii="Verdana" w:eastAsia="Times New Roman" w:hAnsi="Verdana" w:cs="Times New Roman"/>
          <w:color w:val="000000"/>
          <w:sz w:val="24"/>
          <w:szCs w:val="24"/>
          <w:lang w:val="pt-BR" w:eastAsia="pt-BR"/>
        </w:rPr>
        <w:t>Risorgimento</w:t>
      </w:r>
      <w:proofErr w:type="spellEnd"/>
      <w:r w:rsidRPr="00E03A9E">
        <w:rPr>
          <w:rFonts w:ascii="Verdana" w:eastAsia="Times New Roman" w:hAnsi="Verdana" w:cs="Times New Roman"/>
          <w:color w:val="000000"/>
          <w:sz w:val="24"/>
          <w:szCs w:val="24"/>
          <w:lang w:val="pt-BR" w:eastAsia="pt-BR"/>
        </w:rPr>
        <w:t xml:space="preserve"> pode ser definido como formação das condições concretas, incluindo as relações internacionais, que possibilitaram a unificação do Estado italiano a partir da união das forças nacionais. Queria um movimento que fosse capaz </w:t>
      </w:r>
      <w:r w:rsidRPr="00E03A9E">
        <w:rPr>
          <w:rFonts w:ascii="Verdana" w:eastAsia="Times New Roman" w:hAnsi="Verdana" w:cs="Times New Roman"/>
          <w:b/>
          <w:bCs/>
          <w:i/>
          <w:iCs/>
          <w:color w:val="000000"/>
          <w:sz w:val="24"/>
          <w:szCs w:val="24"/>
          <w:lang w:val="pt-BR" w:eastAsia="pt-BR"/>
        </w:rPr>
        <w:t>de utilizar o Estado para realizar a transformação nacional, o que a burguesia não tinha feito.</w:t>
      </w:r>
      <w:r w:rsidRPr="00E03A9E">
        <w:rPr>
          <w:rFonts w:ascii="Verdana" w:eastAsia="Times New Roman" w:hAnsi="Verdana" w:cs="Times New Roman"/>
          <w:color w:val="000000"/>
          <w:sz w:val="24"/>
          <w:szCs w:val="24"/>
          <w:lang w:val="pt-BR" w:eastAsia="pt-BR"/>
        </w:rPr>
        <w:t> Assim, Gramsci traz à tona duas questões fundamentais para discussão do marxismo: </w:t>
      </w:r>
      <w:r w:rsidRPr="00E03A9E">
        <w:rPr>
          <w:rFonts w:ascii="Verdana" w:eastAsia="Times New Roman" w:hAnsi="Verdana" w:cs="Times New Roman"/>
          <w:b/>
          <w:bCs/>
          <w:i/>
          <w:iCs/>
          <w:color w:val="000000"/>
          <w:sz w:val="24"/>
          <w:szCs w:val="24"/>
          <w:lang w:val="pt-BR" w:eastAsia="pt-BR"/>
        </w:rPr>
        <w:t>o papel das elites</w:t>
      </w:r>
      <w:r w:rsidRPr="00E03A9E">
        <w:rPr>
          <w:rFonts w:ascii="Verdana" w:eastAsia="Times New Roman" w:hAnsi="Verdana" w:cs="Times New Roman"/>
          <w:color w:val="000000"/>
          <w:sz w:val="24"/>
          <w:szCs w:val="24"/>
          <w:lang w:val="pt-BR" w:eastAsia="pt-BR"/>
        </w:rPr>
        <w:t> e </w:t>
      </w:r>
      <w:r w:rsidRPr="00E03A9E">
        <w:rPr>
          <w:rFonts w:ascii="Verdana" w:eastAsia="Times New Roman" w:hAnsi="Verdana" w:cs="Times New Roman"/>
          <w:b/>
          <w:bCs/>
          <w:i/>
          <w:iCs/>
          <w:color w:val="000000"/>
          <w:sz w:val="24"/>
          <w:szCs w:val="24"/>
          <w:lang w:val="pt-BR" w:eastAsia="pt-BR"/>
        </w:rPr>
        <w:t>a função das alianças de classe</w:t>
      </w:r>
      <w:r w:rsidRPr="00E03A9E">
        <w:rPr>
          <w:rFonts w:ascii="Verdana" w:eastAsia="Times New Roman" w:hAnsi="Verdana" w:cs="Times New Roman"/>
          <w:color w:val="000000"/>
          <w:sz w:val="24"/>
          <w:szCs w:val="24"/>
          <w:lang w:val="pt-BR" w:eastAsia="pt-BR"/>
        </w:rPr>
        <w:t>.</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24"/>
          <w:szCs w:val="24"/>
          <w:lang w:val="pt-BR" w:eastAsia="pt-BR"/>
        </w:rPr>
        <w:t xml:space="preserve">No Brasil foi feito um esforço de autores como Leandro </w:t>
      </w:r>
      <w:proofErr w:type="spellStart"/>
      <w:r w:rsidRPr="00E03A9E">
        <w:rPr>
          <w:rFonts w:ascii="Verdana" w:eastAsia="Times New Roman" w:hAnsi="Verdana" w:cs="Times New Roman"/>
          <w:color w:val="000000"/>
          <w:sz w:val="24"/>
          <w:szCs w:val="24"/>
          <w:lang w:val="pt-BR" w:eastAsia="pt-BR"/>
        </w:rPr>
        <w:t>Konder</w:t>
      </w:r>
      <w:proofErr w:type="spellEnd"/>
      <w:r w:rsidRPr="00E03A9E">
        <w:rPr>
          <w:rFonts w:ascii="Verdana" w:eastAsia="Times New Roman" w:hAnsi="Verdana" w:cs="Times New Roman"/>
          <w:color w:val="000000"/>
          <w:sz w:val="24"/>
          <w:szCs w:val="24"/>
          <w:lang w:val="pt-BR" w:eastAsia="pt-BR"/>
        </w:rPr>
        <w:t xml:space="preserve"> (o Imbecil Coletivo), Carlos Nelson Coutinho, Luiz Werneck Viana e outros tentando trazer à discussão o conceito leninista de revolução como uma possibilidade de interpretação da constituição do modelo moderno de capitalismo brasileiro </w:t>
      </w:r>
      <w:bookmarkStart w:id="1" w:name="_ednref2"/>
      <w:r w:rsidRPr="00E03A9E">
        <w:rPr>
          <w:rFonts w:ascii="Verdana" w:eastAsia="Times New Roman" w:hAnsi="Verdana" w:cs="Times New Roman"/>
          <w:color w:val="000000"/>
          <w:sz w:val="18"/>
          <w:szCs w:val="18"/>
          <w:lang w:val="pt-BR" w:eastAsia="pt-BR"/>
        </w:rPr>
        <w:fldChar w:fldCharType="begin"/>
      </w:r>
      <w:r w:rsidRPr="00E03A9E">
        <w:rPr>
          <w:rFonts w:ascii="Verdana" w:eastAsia="Times New Roman" w:hAnsi="Verdana" w:cs="Times New Roman"/>
          <w:color w:val="000000"/>
          <w:sz w:val="18"/>
          <w:szCs w:val="18"/>
          <w:lang w:val="pt-BR" w:eastAsia="pt-BR"/>
        </w:rPr>
        <w:instrText xml:space="preserve"> HYPERLINK "http://www.heitordepaola.com/publicacoes_materia.asp?id_artigo=3387" \l "_edn2" \o "" </w:instrText>
      </w:r>
      <w:r w:rsidRPr="00E03A9E">
        <w:rPr>
          <w:rFonts w:ascii="Verdana" w:eastAsia="Times New Roman" w:hAnsi="Verdana" w:cs="Times New Roman"/>
          <w:color w:val="000000"/>
          <w:sz w:val="18"/>
          <w:szCs w:val="18"/>
          <w:lang w:val="pt-BR" w:eastAsia="pt-BR"/>
        </w:rPr>
        <w:fldChar w:fldCharType="separate"/>
      </w:r>
      <w:r w:rsidRPr="00E03A9E">
        <w:rPr>
          <w:rFonts w:ascii="Verdana" w:eastAsia="Times New Roman" w:hAnsi="Verdana" w:cs="Times New Roman"/>
          <w:b/>
          <w:bCs/>
          <w:color w:val="0000FF"/>
          <w:sz w:val="24"/>
          <w:szCs w:val="24"/>
          <w:u w:val="single"/>
          <w:lang w:val="pt-BR" w:eastAsia="pt-BR"/>
        </w:rPr>
        <w:t>[ii]</w:t>
      </w:r>
      <w:r w:rsidRPr="00E03A9E">
        <w:rPr>
          <w:rFonts w:ascii="Verdana" w:eastAsia="Times New Roman" w:hAnsi="Verdana" w:cs="Times New Roman"/>
          <w:color w:val="000000"/>
          <w:sz w:val="18"/>
          <w:szCs w:val="18"/>
          <w:lang w:val="pt-BR" w:eastAsia="pt-BR"/>
        </w:rPr>
        <w:fldChar w:fldCharType="end"/>
      </w:r>
      <w:bookmarkEnd w:id="1"/>
      <w:r w:rsidRPr="00E03A9E">
        <w:rPr>
          <w:rFonts w:ascii="Verdana" w:eastAsia="Times New Roman" w:hAnsi="Verdana" w:cs="Times New Roman"/>
          <w:color w:val="000000"/>
          <w:sz w:val="24"/>
          <w:szCs w:val="24"/>
          <w:lang w:val="pt-BR" w:eastAsia="pt-BR"/>
        </w:rPr>
        <w:t>.</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E03A9E">
        <w:rPr>
          <w:rFonts w:ascii="Verdana" w:eastAsia="Times New Roman" w:hAnsi="Verdana" w:cs="Times New Roman"/>
          <w:b/>
          <w:bCs/>
          <w:color w:val="000000"/>
          <w:sz w:val="27"/>
          <w:szCs w:val="27"/>
          <w:lang w:val="pt-BR" w:eastAsia="pt-BR"/>
        </w:rPr>
        <w:t>Brasil: 1985-1994</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right"/>
        <w:rPr>
          <w:rFonts w:ascii="Verdana" w:eastAsia="Times New Roman" w:hAnsi="Verdana" w:cs="Times New Roman"/>
          <w:color w:val="000000"/>
          <w:sz w:val="18"/>
          <w:szCs w:val="18"/>
          <w:lang w:val="pt-BR" w:eastAsia="pt-BR"/>
        </w:rPr>
      </w:pPr>
      <w:r w:rsidRPr="00E03A9E">
        <w:rPr>
          <w:rFonts w:ascii="Verdana" w:eastAsia="Times New Roman" w:hAnsi="Verdana" w:cs="Times New Roman"/>
          <w:i/>
          <w:iCs/>
          <w:color w:val="000000"/>
          <w:sz w:val="20"/>
          <w:szCs w:val="20"/>
          <w:lang w:val="pt-BR" w:eastAsia="pt-BR"/>
        </w:rPr>
        <w:t xml:space="preserve">Um sistema fascista é caracterizado pela partilha do poder entre um partido dominante e uns quantos grupos econômicos, pela uniformização ideológica da sociedade, pela constante intimidação das oposições e pelo controle estatal da vida </w:t>
      </w:r>
      <w:proofErr w:type="gramStart"/>
      <w:r w:rsidRPr="00E03A9E">
        <w:rPr>
          <w:rFonts w:ascii="Verdana" w:eastAsia="Times New Roman" w:hAnsi="Verdana" w:cs="Times New Roman"/>
          <w:i/>
          <w:iCs/>
          <w:color w:val="000000"/>
          <w:sz w:val="20"/>
          <w:szCs w:val="20"/>
          <w:lang w:val="pt-BR" w:eastAsia="pt-BR"/>
        </w:rPr>
        <w:t>privada</w:t>
      </w:r>
      <w:proofErr w:type="gramEnd"/>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right"/>
        <w:rPr>
          <w:rFonts w:ascii="Verdana" w:eastAsia="Times New Roman" w:hAnsi="Verdana" w:cs="Times New Roman"/>
          <w:color w:val="000000"/>
          <w:sz w:val="18"/>
          <w:szCs w:val="18"/>
          <w:lang w:val="pt-BR" w:eastAsia="pt-BR"/>
        </w:rPr>
      </w:pPr>
      <w:r w:rsidRPr="00E03A9E">
        <w:rPr>
          <w:rFonts w:ascii="Verdana" w:eastAsia="Times New Roman" w:hAnsi="Verdana" w:cs="Times New Roman"/>
          <w:b/>
          <w:bCs/>
          <w:color w:val="000000"/>
          <w:sz w:val="20"/>
          <w:szCs w:val="20"/>
          <w:lang w:val="pt-BR" w:eastAsia="pt-BR"/>
        </w:rPr>
        <w:t>OLAVO DE CARVALHO</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right"/>
        <w:rPr>
          <w:rFonts w:ascii="Verdana" w:eastAsia="Times New Roman" w:hAnsi="Verdana" w:cs="Times New Roman"/>
          <w:color w:val="000000"/>
          <w:sz w:val="18"/>
          <w:szCs w:val="18"/>
          <w:lang w:val="pt-BR" w:eastAsia="pt-BR"/>
        </w:rPr>
      </w:pPr>
      <w:r w:rsidRPr="00E03A9E">
        <w:rPr>
          <w:rFonts w:ascii="Verdana" w:eastAsia="Times New Roman" w:hAnsi="Verdana" w:cs="Times New Roman"/>
          <w:i/>
          <w:iCs/>
          <w:color w:val="000000"/>
          <w:sz w:val="20"/>
          <w:szCs w:val="20"/>
          <w:lang w:val="pt-BR" w:eastAsia="pt-BR"/>
        </w:rPr>
        <w:t>A burguesia está podre no seu âmago. Não tem mais idealismo nem princípios e está preocupada apenas em ganhar dinheiro</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jc w:val="right"/>
        <w:rPr>
          <w:rFonts w:ascii="Verdana" w:eastAsia="Times New Roman" w:hAnsi="Verdana" w:cs="Times New Roman"/>
          <w:color w:val="000000"/>
          <w:sz w:val="18"/>
          <w:szCs w:val="18"/>
          <w:lang w:val="pt-BR" w:eastAsia="pt-BR"/>
        </w:rPr>
      </w:pPr>
      <w:r w:rsidRPr="00E03A9E">
        <w:rPr>
          <w:rFonts w:ascii="Verdana" w:eastAsia="Times New Roman" w:hAnsi="Verdana" w:cs="Times New Roman"/>
          <w:b/>
          <w:bCs/>
          <w:color w:val="000000"/>
          <w:sz w:val="20"/>
          <w:szCs w:val="20"/>
          <w:lang w:val="pt-BR" w:eastAsia="pt-BR"/>
        </w:rPr>
        <w:t>ADOLF HITLER</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24"/>
          <w:szCs w:val="24"/>
          <w:lang w:val="pt-BR" w:eastAsia="pt-BR"/>
        </w:rPr>
        <w:t xml:space="preserve">A partir das Leituras de Gramsci (1985), Coutinho compreende que o conceito, de “revolução </w:t>
      </w:r>
      <w:proofErr w:type="gramStart"/>
      <w:r w:rsidRPr="00E03A9E">
        <w:rPr>
          <w:rFonts w:ascii="Verdana" w:eastAsia="Times New Roman" w:hAnsi="Verdana" w:cs="Times New Roman"/>
          <w:color w:val="000000"/>
          <w:sz w:val="24"/>
          <w:szCs w:val="24"/>
          <w:lang w:val="pt-BR" w:eastAsia="pt-BR"/>
        </w:rPr>
        <w:t>passiva” trabalhado</w:t>
      </w:r>
      <w:proofErr w:type="gramEnd"/>
      <w:r w:rsidRPr="00E03A9E">
        <w:rPr>
          <w:rFonts w:ascii="Verdana" w:eastAsia="Times New Roman" w:hAnsi="Verdana" w:cs="Times New Roman"/>
          <w:color w:val="000000"/>
          <w:sz w:val="24"/>
          <w:szCs w:val="24"/>
          <w:lang w:val="pt-BR" w:eastAsia="pt-BR"/>
        </w:rPr>
        <w:t xml:space="preserve"> por Gramsci complementa o que estava faltando na teoria leninista (os aspectos </w:t>
      </w:r>
      <w:proofErr w:type="spellStart"/>
      <w:r w:rsidRPr="00E03A9E">
        <w:rPr>
          <w:rFonts w:ascii="Verdana" w:eastAsia="Times New Roman" w:hAnsi="Verdana" w:cs="Times New Roman"/>
          <w:color w:val="000000"/>
          <w:sz w:val="24"/>
          <w:szCs w:val="24"/>
          <w:lang w:val="pt-BR" w:eastAsia="pt-BR"/>
        </w:rPr>
        <w:t>supra-estruturais</w:t>
      </w:r>
      <w:proofErr w:type="spellEnd"/>
      <w:r w:rsidRPr="00E03A9E">
        <w:rPr>
          <w:rFonts w:ascii="Verdana" w:eastAsia="Times New Roman" w:hAnsi="Verdana" w:cs="Times New Roman"/>
          <w:color w:val="000000"/>
          <w:sz w:val="24"/>
          <w:szCs w:val="24"/>
          <w:lang w:val="pt-BR" w:eastAsia="pt-BR"/>
        </w:rPr>
        <w:t xml:space="preserve">). Não é de estranhar que as leituras de Gramsci tenham se iniciado neste ano: como comunistas, </w:t>
      </w:r>
      <w:proofErr w:type="spellStart"/>
      <w:r w:rsidRPr="00E03A9E">
        <w:rPr>
          <w:rFonts w:ascii="Verdana" w:eastAsia="Times New Roman" w:hAnsi="Verdana" w:cs="Times New Roman"/>
          <w:color w:val="000000"/>
          <w:sz w:val="24"/>
          <w:szCs w:val="24"/>
          <w:lang w:val="pt-BR" w:eastAsia="pt-BR"/>
        </w:rPr>
        <w:t>Konder</w:t>
      </w:r>
      <w:proofErr w:type="spellEnd"/>
      <w:r w:rsidRPr="00E03A9E">
        <w:rPr>
          <w:rFonts w:ascii="Verdana" w:eastAsia="Times New Roman" w:hAnsi="Verdana" w:cs="Times New Roman"/>
          <w:color w:val="000000"/>
          <w:sz w:val="24"/>
          <w:szCs w:val="24"/>
          <w:lang w:val="pt-BR" w:eastAsia="pt-BR"/>
        </w:rPr>
        <w:t>, Coutinho, Viana </w:t>
      </w:r>
      <w:proofErr w:type="spellStart"/>
      <w:proofErr w:type="gramStart"/>
      <w:r w:rsidRPr="00E03A9E">
        <w:rPr>
          <w:rFonts w:ascii="Verdana" w:eastAsia="Times New Roman" w:hAnsi="Verdana" w:cs="Times New Roman"/>
          <w:i/>
          <w:iCs/>
          <w:color w:val="000000"/>
          <w:sz w:val="24"/>
          <w:szCs w:val="24"/>
          <w:lang w:val="pt-BR" w:eastAsia="pt-BR"/>
        </w:rPr>
        <w:t>et</w:t>
      </w:r>
      <w:proofErr w:type="spellEnd"/>
      <w:proofErr w:type="gramEnd"/>
      <w:r w:rsidRPr="00E03A9E">
        <w:rPr>
          <w:rFonts w:ascii="Verdana" w:eastAsia="Times New Roman" w:hAnsi="Verdana" w:cs="Times New Roman"/>
          <w:color w:val="000000"/>
          <w:sz w:val="24"/>
          <w:szCs w:val="24"/>
          <w:lang w:val="pt-BR" w:eastAsia="pt-BR"/>
        </w:rPr>
        <w:t> </w:t>
      </w:r>
      <w:r w:rsidRPr="00E03A9E">
        <w:rPr>
          <w:rFonts w:ascii="Verdana" w:eastAsia="Times New Roman" w:hAnsi="Verdana" w:cs="Times New Roman"/>
          <w:i/>
          <w:iCs/>
          <w:color w:val="000000"/>
          <w:sz w:val="24"/>
          <w:szCs w:val="24"/>
          <w:lang w:val="pt-BR" w:eastAsia="pt-BR"/>
        </w:rPr>
        <w:t>caterva</w:t>
      </w:r>
      <w:r w:rsidRPr="00E03A9E">
        <w:rPr>
          <w:rFonts w:ascii="Verdana" w:eastAsia="Times New Roman" w:hAnsi="Verdana" w:cs="Times New Roman"/>
          <w:color w:val="000000"/>
          <w:sz w:val="24"/>
          <w:szCs w:val="24"/>
          <w:lang w:val="pt-BR" w:eastAsia="pt-BR"/>
        </w:rPr>
        <w:t xml:space="preserve"> receberam ordens de Moscou para mudar radicalmente o rumo do processo revolucionário brasileiro. Na verdade não compreenderam nada por si </w:t>
      </w:r>
      <w:r w:rsidRPr="00E03A9E">
        <w:rPr>
          <w:rFonts w:ascii="Verdana" w:eastAsia="Times New Roman" w:hAnsi="Verdana" w:cs="Times New Roman"/>
          <w:color w:val="000000"/>
          <w:sz w:val="24"/>
          <w:szCs w:val="24"/>
          <w:lang w:val="pt-BR" w:eastAsia="pt-BR"/>
        </w:rPr>
        <w:lastRenderedPageBreak/>
        <w:t>mesmos, pois são incapazes de pensar se não receberem as devidas palavras de ordem.  Exatamente em 1985 começaram a tomar forma as reformas </w:t>
      </w:r>
      <w:proofErr w:type="spellStart"/>
      <w:r w:rsidRPr="00E03A9E">
        <w:rPr>
          <w:rFonts w:ascii="Verdana" w:eastAsia="Times New Roman" w:hAnsi="Verdana" w:cs="Times New Roman"/>
          <w:i/>
          <w:iCs/>
          <w:color w:val="000000"/>
          <w:sz w:val="24"/>
          <w:szCs w:val="24"/>
          <w:lang w:val="pt-BR" w:eastAsia="pt-BR"/>
        </w:rPr>
        <w:t>Perestroika</w:t>
      </w:r>
      <w:proofErr w:type="spellEnd"/>
      <w:r w:rsidRPr="00E03A9E">
        <w:rPr>
          <w:rFonts w:ascii="Verdana" w:eastAsia="Times New Roman" w:hAnsi="Verdana" w:cs="Times New Roman"/>
          <w:i/>
          <w:iCs/>
          <w:color w:val="000000"/>
          <w:sz w:val="24"/>
          <w:szCs w:val="24"/>
          <w:lang w:val="pt-BR" w:eastAsia="pt-BR"/>
        </w:rPr>
        <w:t> </w:t>
      </w:r>
      <w:r w:rsidRPr="00E03A9E">
        <w:rPr>
          <w:rFonts w:ascii="Verdana" w:eastAsia="Times New Roman" w:hAnsi="Verdana" w:cs="Times New Roman"/>
          <w:color w:val="000000"/>
          <w:sz w:val="24"/>
          <w:szCs w:val="24"/>
          <w:lang w:val="pt-BR" w:eastAsia="pt-BR"/>
        </w:rPr>
        <w:t>(</w:t>
      </w:r>
      <w:proofErr w:type="spellStart"/>
      <w:proofErr w:type="gramStart"/>
      <w:r w:rsidRPr="00E03A9E">
        <w:rPr>
          <w:rFonts w:ascii="Verdana" w:eastAsia="Times New Roman" w:hAnsi="Verdana" w:cs="Times New Roman"/>
          <w:color w:val="000000"/>
          <w:sz w:val="24"/>
          <w:szCs w:val="24"/>
          <w:lang w:val="pt-BR" w:eastAsia="pt-BR"/>
        </w:rPr>
        <w:t>Re-estruturação</w:t>
      </w:r>
      <w:proofErr w:type="spellEnd"/>
      <w:proofErr w:type="gramEnd"/>
      <w:r w:rsidRPr="00E03A9E">
        <w:rPr>
          <w:rFonts w:ascii="Verdana" w:eastAsia="Times New Roman" w:hAnsi="Verdana" w:cs="Times New Roman"/>
          <w:color w:val="000000"/>
          <w:sz w:val="24"/>
          <w:szCs w:val="24"/>
          <w:lang w:val="pt-BR" w:eastAsia="pt-BR"/>
        </w:rPr>
        <w:t>) e </w:t>
      </w:r>
      <w:r w:rsidRPr="00E03A9E">
        <w:rPr>
          <w:rFonts w:ascii="Verdana" w:eastAsia="Times New Roman" w:hAnsi="Verdana" w:cs="Times New Roman"/>
          <w:i/>
          <w:iCs/>
          <w:color w:val="000000"/>
          <w:sz w:val="24"/>
          <w:szCs w:val="24"/>
          <w:lang w:val="pt-BR" w:eastAsia="pt-BR"/>
        </w:rPr>
        <w:t>Glasnost </w:t>
      </w:r>
      <w:r w:rsidRPr="00E03A9E">
        <w:rPr>
          <w:rFonts w:ascii="Verdana" w:eastAsia="Times New Roman" w:hAnsi="Verdana" w:cs="Times New Roman"/>
          <w:color w:val="000000"/>
          <w:sz w:val="24"/>
          <w:szCs w:val="24"/>
          <w:lang w:val="pt-BR" w:eastAsia="pt-BR"/>
        </w:rPr>
        <w:t xml:space="preserve">(Transparência) implantadas por </w:t>
      </w:r>
      <w:proofErr w:type="spellStart"/>
      <w:r w:rsidRPr="00E03A9E">
        <w:rPr>
          <w:rFonts w:ascii="Verdana" w:eastAsia="Times New Roman" w:hAnsi="Verdana" w:cs="Times New Roman"/>
          <w:color w:val="000000"/>
          <w:sz w:val="24"/>
          <w:szCs w:val="24"/>
          <w:lang w:val="pt-BR" w:eastAsia="pt-BR"/>
        </w:rPr>
        <w:t>Gorbachëv</w:t>
      </w:r>
      <w:proofErr w:type="spellEnd"/>
      <w:r w:rsidRPr="00E03A9E">
        <w:rPr>
          <w:rFonts w:ascii="Verdana" w:eastAsia="Times New Roman" w:hAnsi="Verdana" w:cs="Times New Roman"/>
          <w:color w:val="000000"/>
          <w:sz w:val="24"/>
          <w:szCs w:val="24"/>
          <w:lang w:val="pt-BR" w:eastAsia="pt-BR"/>
        </w:rPr>
        <w:t xml:space="preserve"> na URSS. Em 87 ele publica seu livro </w:t>
      </w:r>
      <w:bookmarkStart w:id="2" w:name="_ednref3"/>
      <w:r w:rsidRPr="00E03A9E">
        <w:rPr>
          <w:rFonts w:ascii="Verdana" w:eastAsia="Times New Roman" w:hAnsi="Verdana" w:cs="Times New Roman"/>
          <w:color w:val="000000"/>
          <w:sz w:val="18"/>
          <w:szCs w:val="18"/>
          <w:lang w:val="pt-BR" w:eastAsia="pt-BR"/>
        </w:rPr>
        <w:fldChar w:fldCharType="begin"/>
      </w:r>
      <w:r w:rsidRPr="00E03A9E">
        <w:rPr>
          <w:rFonts w:ascii="Verdana" w:eastAsia="Times New Roman" w:hAnsi="Verdana" w:cs="Times New Roman"/>
          <w:color w:val="000000"/>
          <w:sz w:val="18"/>
          <w:szCs w:val="18"/>
          <w:lang w:val="pt-BR" w:eastAsia="pt-BR"/>
        </w:rPr>
        <w:instrText xml:space="preserve"> HYPERLINK "http://www.heitordepaola.com/publicacoes_materia.asp?id_artigo=3387" \l "_edn3" \o "" </w:instrText>
      </w:r>
      <w:r w:rsidRPr="00E03A9E">
        <w:rPr>
          <w:rFonts w:ascii="Verdana" w:eastAsia="Times New Roman" w:hAnsi="Verdana" w:cs="Times New Roman"/>
          <w:color w:val="000000"/>
          <w:sz w:val="18"/>
          <w:szCs w:val="18"/>
          <w:lang w:val="pt-BR" w:eastAsia="pt-BR"/>
        </w:rPr>
        <w:fldChar w:fldCharType="separate"/>
      </w:r>
      <w:r w:rsidRPr="00E03A9E">
        <w:rPr>
          <w:rFonts w:ascii="Verdana" w:eastAsia="Times New Roman" w:hAnsi="Verdana" w:cs="Times New Roman"/>
          <w:b/>
          <w:bCs/>
          <w:color w:val="0000FF"/>
          <w:sz w:val="24"/>
          <w:szCs w:val="24"/>
          <w:u w:val="single"/>
          <w:lang w:val="pt-BR" w:eastAsia="pt-BR"/>
        </w:rPr>
        <w:t>[iii]</w:t>
      </w:r>
      <w:r w:rsidRPr="00E03A9E">
        <w:rPr>
          <w:rFonts w:ascii="Verdana" w:eastAsia="Times New Roman" w:hAnsi="Verdana" w:cs="Times New Roman"/>
          <w:color w:val="000000"/>
          <w:sz w:val="18"/>
          <w:szCs w:val="18"/>
          <w:lang w:val="pt-BR" w:eastAsia="pt-BR"/>
        </w:rPr>
        <w:fldChar w:fldCharType="end"/>
      </w:r>
      <w:bookmarkEnd w:id="2"/>
      <w:r w:rsidRPr="00E03A9E">
        <w:rPr>
          <w:rFonts w:ascii="Verdana" w:eastAsia="Times New Roman" w:hAnsi="Verdana" w:cs="Times New Roman"/>
          <w:color w:val="000000"/>
          <w:sz w:val="24"/>
          <w:szCs w:val="24"/>
          <w:lang w:val="pt-BR" w:eastAsia="pt-BR"/>
        </w:rPr>
        <w:t>, muito pouco lido, embora a palavra em si tenha se transformado em mais um vocábulo da </w:t>
      </w:r>
      <w:r w:rsidRPr="00E03A9E">
        <w:rPr>
          <w:rFonts w:ascii="Verdana" w:eastAsia="Times New Roman" w:hAnsi="Verdana" w:cs="Times New Roman"/>
          <w:color w:val="0000FF"/>
          <w:sz w:val="24"/>
          <w:szCs w:val="24"/>
          <w:u w:val="single"/>
          <w:lang w:val="pt-BR" w:eastAsia="pt-BR"/>
        </w:rPr>
        <w:t>língua de pau</w:t>
      </w:r>
      <w:r w:rsidRPr="00E03A9E">
        <w:rPr>
          <w:rFonts w:ascii="Verdana" w:eastAsia="Times New Roman" w:hAnsi="Verdana" w:cs="Times New Roman"/>
          <w:color w:val="000000"/>
          <w:sz w:val="24"/>
          <w:szCs w:val="24"/>
          <w:lang w:val="pt-BR" w:eastAsia="pt-BR"/>
        </w:rPr>
        <w:t>, que todos aceitam pelo seu apelo emocional sem se dar conta de que, já no primeiro capítulo, o autor esclarecia que o processo era </w:t>
      </w:r>
      <w:r w:rsidRPr="00E03A9E">
        <w:rPr>
          <w:rFonts w:ascii="Verdana" w:eastAsia="Times New Roman" w:hAnsi="Verdana" w:cs="Times New Roman"/>
          <w:i/>
          <w:iCs/>
          <w:color w:val="000000"/>
          <w:sz w:val="24"/>
          <w:szCs w:val="24"/>
          <w:lang w:val="pt-BR" w:eastAsia="pt-BR"/>
        </w:rPr>
        <w:t xml:space="preserve">‘um retorno a </w:t>
      </w:r>
      <w:proofErr w:type="spellStart"/>
      <w:r w:rsidRPr="00E03A9E">
        <w:rPr>
          <w:rFonts w:ascii="Verdana" w:eastAsia="Times New Roman" w:hAnsi="Verdana" w:cs="Times New Roman"/>
          <w:i/>
          <w:iCs/>
          <w:color w:val="000000"/>
          <w:sz w:val="24"/>
          <w:szCs w:val="24"/>
          <w:lang w:val="pt-BR" w:eastAsia="pt-BR"/>
        </w:rPr>
        <w:t>Lenin</w:t>
      </w:r>
      <w:proofErr w:type="spellEnd"/>
      <w:r w:rsidRPr="00E03A9E">
        <w:rPr>
          <w:rFonts w:ascii="Verdana" w:eastAsia="Times New Roman" w:hAnsi="Verdana" w:cs="Times New Roman"/>
          <w:i/>
          <w:iCs/>
          <w:color w:val="000000"/>
          <w:sz w:val="24"/>
          <w:szCs w:val="24"/>
          <w:lang w:val="pt-BR" w:eastAsia="pt-BR"/>
        </w:rPr>
        <w:t xml:space="preserve"> como fonte ideológica:</w:t>
      </w:r>
      <w:r w:rsidRPr="00E03A9E">
        <w:rPr>
          <w:rFonts w:ascii="Verdana" w:eastAsia="Times New Roman" w:hAnsi="Verdana" w:cs="Times New Roman"/>
          <w:color w:val="000000"/>
          <w:sz w:val="24"/>
          <w:szCs w:val="24"/>
          <w:lang w:val="pt-BR" w:eastAsia="pt-BR"/>
        </w:rPr>
        <w:t> </w:t>
      </w:r>
      <w:r w:rsidRPr="00E03A9E">
        <w:rPr>
          <w:rFonts w:ascii="Verdana" w:eastAsia="Times New Roman" w:hAnsi="Verdana" w:cs="Times New Roman"/>
          <w:i/>
          <w:iCs/>
          <w:color w:val="000000"/>
          <w:sz w:val="24"/>
          <w:szCs w:val="24"/>
          <w:lang w:val="pt-BR" w:eastAsia="pt-BR"/>
        </w:rPr>
        <w:t xml:space="preserve">As obras de </w:t>
      </w:r>
      <w:proofErr w:type="spellStart"/>
      <w:r w:rsidRPr="00E03A9E">
        <w:rPr>
          <w:rFonts w:ascii="Verdana" w:eastAsia="Times New Roman" w:hAnsi="Verdana" w:cs="Times New Roman"/>
          <w:i/>
          <w:iCs/>
          <w:color w:val="000000"/>
          <w:sz w:val="24"/>
          <w:szCs w:val="24"/>
          <w:lang w:val="pt-BR" w:eastAsia="pt-BR"/>
        </w:rPr>
        <w:t>Lenin</w:t>
      </w:r>
      <w:proofErr w:type="spellEnd"/>
      <w:r w:rsidRPr="00E03A9E">
        <w:rPr>
          <w:rFonts w:ascii="Verdana" w:eastAsia="Times New Roman" w:hAnsi="Verdana" w:cs="Times New Roman"/>
          <w:i/>
          <w:iCs/>
          <w:color w:val="000000"/>
          <w:sz w:val="24"/>
          <w:szCs w:val="24"/>
          <w:lang w:val="pt-BR" w:eastAsia="pt-BR"/>
        </w:rPr>
        <w:t xml:space="preserve"> e seus ideais socialistas permaneceram conosco como fonte inesgotável de pensamento dialético criativo, riqueza teórica e sagacidade política’ </w:t>
      </w:r>
      <w:r w:rsidRPr="00E03A9E">
        <w:rPr>
          <w:rFonts w:ascii="Verdana" w:eastAsia="Times New Roman" w:hAnsi="Verdana" w:cs="Times New Roman"/>
          <w:color w:val="000000"/>
          <w:sz w:val="24"/>
          <w:szCs w:val="24"/>
          <w:lang w:val="pt-BR" w:eastAsia="pt-BR"/>
        </w:rPr>
        <w:t xml:space="preserve">(p. 25). Em 89 cai o Muro de Berlim e o mundo livre </w:t>
      </w:r>
      <w:proofErr w:type="gramStart"/>
      <w:r w:rsidRPr="00E03A9E">
        <w:rPr>
          <w:rFonts w:ascii="Verdana" w:eastAsia="Times New Roman" w:hAnsi="Verdana" w:cs="Times New Roman"/>
          <w:color w:val="000000"/>
          <w:sz w:val="24"/>
          <w:szCs w:val="24"/>
          <w:lang w:val="pt-BR" w:eastAsia="pt-BR"/>
        </w:rPr>
        <w:t>respirou aliviado</w:t>
      </w:r>
      <w:proofErr w:type="gramEnd"/>
      <w:r w:rsidRPr="00E03A9E">
        <w:rPr>
          <w:rFonts w:ascii="Verdana" w:eastAsia="Times New Roman" w:hAnsi="Verdana" w:cs="Times New Roman"/>
          <w:color w:val="000000"/>
          <w:sz w:val="24"/>
          <w:szCs w:val="24"/>
          <w:lang w:val="pt-BR" w:eastAsia="pt-BR"/>
        </w:rPr>
        <w:t>: o comunismo acabou!</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24"/>
          <w:szCs w:val="24"/>
          <w:lang w:val="pt-BR" w:eastAsia="pt-BR"/>
        </w:rPr>
        <w:t xml:space="preserve">Este estudo, que será aprofundado, tratará do processo de assalto ao poder por uma nova classe </w:t>
      </w:r>
      <w:proofErr w:type="spellStart"/>
      <w:proofErr w:type="gramStart"/>
      <w:r w:rsidRPr="00E03A9E">
        <w:rPr>
          <w:rFonts w:ascii="Verdana" w:eastAsia="Times New Roman" w:hAnsi="Verdana" w:cs="Times New Roman"/>
          <w:color w:val="000000"/>
          <w:sz w:val="24"/>
          <w:szCs w:val="24"/>
          <w:lang w:val="pt-BR" w:eastAsia="pt-BR"/>
        </w:rPr>
        <w:t>auto-denominada</w:t>
      </w:r>
      <w:proofErr w:type="spellEnd"/>
      <w:proofErr w:type="gramEnd"/>
      <w:r w:rsidRPr="00E03A9E">
        <w:rPr>
          <w:rFonts w:ascii="Verdana" w:eastAsia="Times New Roman" w:hAnsi="Verdana" w:cs="Times New Roman"/>
          <w:color w:val="000000"/>
          <w:sz w:val="24"/>
          <w:szCs w:val="24"/>
          <w:lang w:val="pt-BR" w:eastAsia="pt-BR"/>
        </w:rPr>
        <w:t xml:space="preserve"> elite intelectual que se arroga uma sabedoria acima da do comum dos mortais e que, portanto, sabe o que é melhor para o mundo. Geralmente se aproveitam do estado democrático e das liberdades públicas para pôr fim às mesmas e estabelecer um regime em que se perpetuam no poder. Pouco importa aqui, os rótulos comumente usados como ‘comunismo’, ‘fascismo’, ‘autoritarismo’ ou outros. Pouco importa também se são ou não mantidos os simulacros de um estado democrático, como a existência dos três poderes, eleições regulares e processos legais e algum grau de liberdade econômica, ao menos na aparência. Importa, sim, detectar os passos no sentido da formação e tomada de poder por parte desta nova classe de dirigentes que se dispõem a empregar a engenharia social para transformar a própria consciência da população e quais os métodos empregados.</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i/>
          <w:iCs/>
          <w:color w:val="000000"/>
          <w:sz w:val="24"/>
          <w:szCs w:val="24"/>
          <w:lang w:val="pt-BR" w:eastAsia="pt-BR"/>
        </w:rPr>
        <w:t>Para publicação no Jornal Inconfidência. Belo Horizonte, MG</w:t>
      </w:r>
      <w:proofErr w:type="gramStart"/>
      <w:r w:rsidRPr="00E03A9E">
        <w:rPr>
          <w:rFonts w:ascii="Verdana" w:eastAsia="Times New Roman" w:hAnsi="Verdana" w:cs="Times New Roman"/>
          <w:color w:val="000000"/>
          <w:sz w:val="24"/>
          <w:szCs w:val="24"/>
          <w:lang w:val="pt-BR" w:eastAsia="pt-BR"/>
        </w:rPr>
        <w:br w:type="textWrapping" w:clear="all"/>
      </w:r>
      <w:proofErr w:type="gramEnd"/>
    </w:p>
    <w:p w:rsidR="00E03A9E" w:rsidRPr="00E03A9E" w:rsidRDefault="00E03A9E" w:rsidP="00E03A9E">
      <w:pPr>
        <w:spacing w:line="240" w:lineRule="auto"/>
        <w:jc w:val="left"/>
        <w:rPr>
          <w:rFonts w:ascii="Verdana" w:eastAsia="Times New Roman" w:hAnsi="Verdana" w:cs="Times New Roman"/>
          <w:color w:val="000000"/>
          <w:sz w:val="24"/>
          <w:szCs w:val="24"/>
          <w:lang w:val="pt-BR" w:eastAsia="pt-BR"/>
        </w:rPr>
      </w:pPr>
    </w:p>
    <w:p w:rsidR="00E03A9E" w:rsidRPr="00E03A9E" w:rsidRDefault="00E03A9E" w:rsidP="00E03A9E">
      <w:pPr>
        <w:spacing w:line="240" w:lineRule="auto"/>
        <w:jc w:val="left"/>
        <w:rPr>
          <w:rFonts w:ascii="Verdana" w:eastAsia="Times New Roman" w:hAnsi="Verdana" w:cs="Times New Roman"/>
          <w:color w:val="000000"/>
          <w:sz w:val="24"/>
          <w:szCs w:val="24"/>
          <w:lang w:val="pt-BR" w:eastAsia="pt-BR"/>
        </w:rPr>
      </w:pPr>
    </w:p>
    <w:p w:rsidR="00E03A9E" w:rsidRPr="00E03A9E" w:rsidRDefault="00E03A9E" w:rsidP="00E03A9E">
      <w:pPr>
        <w:spacing w:line="240" w:lineRule="auto"/>
        <w:jc w:val="left"/>
        <w:rPr>
          <w:rFonts w:ascii="Verdana" w:eastAsia="Times New Roman" w:hAnsi="Verdana" w:cs="Times New Roman"/>
          <w:color w:val="000000"/>
          <w:sz w:val="24"/>
          <w:szCs w:val="24"/>
          <w:lang w:val="pt-BR" w:eastAsia="pt-BR"/>
        </w:rPr>
      </w:pPr>
      <w:r w:rsidRPr="00E03A9E">
        <w:rPr>
          <w:rFonts w:ascii="Verdana" w:eastAsia="Times New Roman" w:hAnsi="Verdana" w:cs="Times New Roman"/>
          <w:color w:val="000000"/>
          <w:sz w:val="24"/>
          <w:szCs w:val="24"/>
          <w:lang w:val="pt-BR" w:eastAsia="pt-BR"/>
        </w:rPr>
        <w:pict>
          <v:rect id="_x0000_i1025" style="width:168.35pt;height:.75pt" o:hrpct="330" o:hrstd="t" o:hr="t" fillcolor="#a0a0a0" stroked="f"/>
        </w:pict>
      </w:r>
    </w:p>
    <w:p w:rsidR="00E03A9E" w:rsidRPr="00E03A9E" w:rsidRDefault="00E03A9E" w:rsidP="00E03A9E">
      <w:pPr>
        <w:spacing w:line="240" w:lineRule="auto"/>
        <w:jc w:val="left"/>
        <w:rPr>
          <w:rFonts w:ascii="Verdana" w:eastAsia="Times New Roman" w:hAnsi="Verdana" w:cs="Times New Roman"/>
          <w:color w:val="000000"/>
          <w:sz w:val="24"/>
          <w:szCs w:val="24"/>
          <w:lang w:val="pt-BR" w:eastAsia="pt-BR"/>
        </w:rPr>
      </w:pP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p>
    <w:p w:rsidR="00E03A9E" w:rsidRPr="00E03A9E" w:rsidRDefault="00E03A9E" w:rsidP="00E03A9E">
      <w:pPr>
        <w:spacing w:line="240" w:lineRule="auto"/>
        <w:rPr>
          <w:rFonts w:ascii="Verdana" w:eastAsia="Times New Roman" w:hAnsi="Verdana" w:cs="Times New Roman"/>
          <w:color w:val="000000"/>
          <w:sz w:val="18"/>
          <w:szCs w:val="18"/>
          <w:lang w:val="pt-BR" w:eastAsia="pt-BR"/>
        </w:rPr>
      </w:pPr>
    </w:p>
    <w:bookmarkStart w:id="3" w:name="_edn1"/>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18"/>
          <w:szCs w:val="18"/>
          <w:lang w:val="pt-BR" w:eastAsia="pt-BR"/>
        </w:rPr>
        <w:fldChar w:fldCharType="begin"/>
      </w:r>
      <w:r w:rsidRPr="00E03A9E">
        <w:rPr>
          <w:rFonts w:ascii="Verdana" w:eastAsia="Times New Roman" w:hAnsi="Verdana" w:cs="Times New Roman"/>
          <w:color w:val="000000"/>
          <w:sz w:val="18"/>
          <w:szCs w:val="18"/>
          <w:lang w:val="pt-BR" w:eastAsia="pt-BR"/>
        </w:rPr>
        <w:instrText xml:space="preserve"> HYPERLINK "http://www.heitordepaola.com/publicacoes_materia.asp?id_artigo=3387" \l "_ednref1" \o "" </w:instrText>
      </w:r>
      <w:r w:rsidRPr="00E03A9E">
        <w:rPr>
          <w:rFonts w:ascii="Verdana" w:eastAsia="Times New Roman" w:hAnsi="Verdana" w:cs="Times New Roman"/>
          <w:color w:val="000000"/>
          <w:sz w:val="18"/>
          <w:szCs w:val="18"/>
          <w:lang w:val="pt-BR" w:eastAsia="pt-BR"/>
        </w:rPr>
        <w:fldChar w:fldCharType="separate"/>
      </w:r>
      <w:r w:rsidRPr="00E03A9E">
        <w:rPr>
          <w:rFonts w:ascii="Verdana" w:eastAsia="Times New Roman" w:hAnsi="Verdana" w:cs="Times New Roman"/>
          <w:color w:val="0000FF"/>
          <w:sz w:val="20"/>
          <w:u w:val="single"/>
          <w:lang w:val="pt-BR" w:eastAsia="pt-BR"/>
        </w:rPr>
        <w:t>[i]</w:t>
      </w:r>
      <w:r w:rsidRPr="00E03A9E">
        <w:rPr>
          <w:rFonts w:ascii="Verdana" w:eastAsia="Times New Roman" w:hAnsi="Verdana" w:cs="Times New Roman"/>
          <w:color w:val="000000"/>
          <w:sz w:val="18"/>
          <w:szCs w:val="18"/>
          <w:lang w:val="pt-BR" w:eastAsia="pt-BR"/>
        </w:rPr>
        <w:fldChar w:fldCharType="end"/>
      </w:r>
      <w:bookmarkEnd w:id="3"/>
      <w:r w:rsidRPr="00E03A9E">
        <w:rPr>
          <w:rFonts w:ascii="Verdana" w:eastAsia="Times New Roman" w:hAnsi="Verdana" w:cs="Times New Roman"/>
          <w:color w:val="000000"/>
          <w:sz w:val="20"/>
          <w:szCs w:val="20"/>
          <w:lang w:val="pt-BR" w:eastAsia="pt-BR"/>
        </w:rPr>
        <w:t> </w:t>
      </w:r>
      <w:proofErr w:type="spellStart"/>
      <w:r w:rsidRPr="00E03A9E">
        <w:rPr>
          <w:rFonts w:ascii="Verdana" w:eastAsia="Times New Roman" w:hAnsi="Verdana" w:cs="Times New Roman"/>
          <w:i/>
          <w:iCs/>
          <w:color w:val="000000"/>
          <w:sz w:val="20"/>
          <w:szCs w:val="20"/>
          <w:lang w:val="pt-BR" w:eastAsia="pt-BR"/>
        </w:rPr>
        <w:t>Gleichschaltung</w:t>
      </w:r>
      <w:proofErr w:type="spellEnd"/>
      <w:r w:rsidRPr="00E03A9E">
        <w:rPr>
          <w:rFonts w:ascii="Verdana" w:eastAsia="Times New Roman" w:hAnsi="Verdana" w:cs="Times New Roman"/>
          <w:i/>
          <w:iCs/>
          <w:color w:val="000000"/>
          <w:sz w:val="20"/>
          <w:szCs w:val="20"/>
          <w:lang w:val="pt-BR" w:eastAsia="pt-BR"/>
        </w:rPr>
        <w:t> </w:t>
      </w:r>
      <w:r w:rsidRPr="00E03A9E">
        <w:rPr>
          <w:rFonts w:ascii="Verdana" w:eastAsia="Times New Roman" w:hAnsi="Verdana" w:cs="Times New Roman"/>
          <w:color w:val="000000"/>
          <w:sz w:val="20"/>
          <w:szCs w:val="20"/>
          <w:lang w:val="pt-BR" w:eastAsia="pt-BR"/>
        </w:rPr>
        <w:t>é</w:t>
      </w:r>
      <w:r w:rsidRPr="00E03A9E">
        <w:rPr>
          <w:rFonts w:ascii="Verdana" w:eastAsia="Times New Roman" w:hAnsi="Verdana" w:cs="Times New Roman"/>
          <w:i/>
          <w:iCs/>
          <w:color w:val="000000"/>
          <w:sz w:val="20"/>
          <w:szCs w:val="20"/>
          <w:lang w:val="pt-BR" w:eastAsia="pt-BR"/>
        </w:rPr>
        <w:t> </w:t>
      </w:r>
      <w:r w:rsidRPr="00E03A9E">
        <w:rPr>
          <w:rFonts w:ascii="Verdana" w:eastAsia="Times New Roman" w:hAnsi="Verdana" w:cs="Times New Roman"/>
          <w:color w:val="000000"/>
          <w:sz w:val="20"/>
          <w:szCs w:val="20"/>
          <w:lang w:val="pt-BR" w:eastAsia="pt-BR"/>
        </w:rPr>
        <w:t>a coordenação, sincronização e uniformização de todos os aspectos da sociedade e sua conformação com os desígnios da Nova Ordem. O termo </w:t>
      </w:r>
      <w:proofErr w:type="spellStart"/>
      <w:r w:rsidRPr="00E03A9E">
        <w:rPr>
          <w:rFonts w:ascii="Verdana" w:eastAsia="Times New Roman" w:hAnsi="Verdana" w:cs="Times New Roman"/>
          <w:i/>
          <w:iCs/>
          <w:color w:val="000000"/>
          <w:sz w:val="20"/>
          <w:szCs w:val="20"/>
          <w:lang w:val="pt-BR" w:eastAsia="pt-BR"/>
        </w:rPr>
        <w:t>Gleichschaltung</w:t>
      </w:r>
      <w:proofErr w:type="spellEnd"/>
      <w:r w:rsidRPr="00E03A9E">
        <w:rPr>
          <w:rFonts w:ascii="Verdana" w:eastAsia="Times New Roman" w:hAnsi="Verdana" w:cs="Times New Roman"/>
          <w:i/>
          <w:iCs/>
          <w:color w:val="000000"/>
          <w:sz w:val="20"/>
          <w:szCs w:val="20"/>
          <w:lang w:val="pt-BR" w:eastAsia="pt-BR"/>
        </w:rPr>
        <w:t> </w:t>
      </w:r>
      <w:r w:rsidRPr="00E03A9E">
        <w:rPr>
          <w:rFonts w:ascii="Verdana" w:eastAsia="Times New Roman" w:hAnsi="Verdana" w:cs="Times New Roman"/>
          <w:color w:val="000000"/>
          <w:sz w:val="20"/>
          <w:szCs w:val="20"/>
          <w:lang w:val="pt-BR" w:eastAsia="pt-BR"/>
        </w:rPr>
        <w:t>é usado para significar o processo pelo qual o nazismo conseguiu estabelecer um efetivo sistema de controle totalitário.</w:t>
      </w:r>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bookmarkStart w:id="4" w:name="_edn2"/>
    <w:p w:rsidR="00E03A9E" w:rsidRPr="00E03A9E" w:rsidRDefault="00E03A9E" w:rsidP="00E03A9E">
      <w:pPr>
        <w:spacing w:before="100" w:beforeAutospacing="1" w:after="100" w:afterAutospacing="1"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18"/>
          <w:szCs w:val="18"/>
          <w:lang w:val="pt-BR" w:eastAsia="pt-BR"/>
        </w:rPr>
        <w:lastRenderedPageBreak/>
        <w:fldChar w:fldCharType="begin"/>
      </w:r>
      <w:r w:rsidRPr="00E03A9E">
        <w:rPr>
          <w:rFonts w:ascii="Verdana" w:eastAsia="Times New Roman" w:hAnsi="Verdana" w:cs="Times New Roman"/>
          <w:color w:val="000000"/>
          <w:sz w:val="18"/>
          <w:szCs w:val="18"/>
          <w:lang w:val="pt-BR" w:eastAsia="pt-BR"/>
        </w:rPr>
        <w:instrText xml:space="preserve"> HYPERLINK "http://www.heitordepaola.com/publicacoes_materia.asp?id_artigo=3387" \l "_ednref2" \o "" </w:instrText>
      </w:r>
      <w:r w:rsidRPr="00E03A9E">
        <w:rPr>
          <w:rFonts w:ascii="Verdana" w:eastAsia="Times New Roman" w:hAnsi="Verdana" w:cs="Times New Roman"/>
          <w:color w:val="000000"/>
          <w:sz w:val="18"/>
          <w:szCs w:val="18"/>
          <w:lang w:val="pt-BR" w:eastAsia="pt-BR"/>
        </w:rPr>
        <w:fldChar w:fldCharType="separate"/>
      </w:r>
      <w:r w:rsidRPr="00E03A9E">
        <w:rPr>
          <w:rFonts w:ascii="Verdana" w:eastAsia="Times New Roman" w:hAnsi="Verdana" w:cs="Times New Roman"/>
          <w:color w:val="0000FF"/>
          <w:sz w:val="20"/>
          <w:u w:val="single"/>
          <w:lang w:val="pt-BR" w:eastAsia="pt-BR"/>
        </w:rPr>
        <w:t>[ii]</w:t>
      </w:r>
      <w:r w:rsidRPr="00E03A9E">
        <w:rPr>
          <w:rFonts w:ascii="Verdana" w:eastAsia="Times New Roman" w:hAnsi="Verdana" w:cs="Times New Roman"/>
          <w:color w:val="000000"/>
          <w:sz w:val="18"/>
          <w:szCs w:val="18"/>
          <w:lang w:val="pt-BR" w:eastAsia="pt-BR"/>
        </w:rPr>
        <w:fldChar w:fldCharType="end"/>
      </w:r>
      <w:bookmarkEnd w:id="4"/>
      <w:r w:rsidRPr="00E03A9E">
        <w:rPr>
          <w:rFonts w:ascii="Verdana" w:eastAsia="Times New Roman" w:hAnsi="Verdana" w:cs="Times New Roman"/>
          <w:color w:val="000000"/>
          <w:sz w:val="20"/>
          <w:szCs w:val="20"/>
          <w:lang w:val="pt-BR" w:eastAsia="pt-BR"/>
        </w:rPr>
        <w:t> Antonia de Abreu Sousa, </w:t>
      </w:r>
      <w:hyperlink r:id="rId4" w:tgtFrame="_blank" w:history="1">
        <w:r w:rsidRPr="00E03A9E">
          <w:rPr>
            <w:rFonts w:ascii="Verdana" w:eastAsia="Times New Roman" w:hAnsi="Verdana" w:cs="Times New Roman"/>
            <w:color w:val="0000FF"/>
            <w:sz w:val="20"/>
            <w:u w:val="single"/>
            <w:lang w:val="pt-BR" w:eastAsia="pt-BR"/>
          </w:rPr>
          <w:t>O CONCEITO GRAMSCIANO DE “REVOLUÇÃO PASSIVA” E O ESTADO BRASILEIRO</w:t>
        </w:r>
      </w:hyperlink>
      <w:r w:rsidRPr="00E03A9E">
        <w:rPr>
          <w:rFonts w:ascii="Verdana" w:eastAsia="Times New Roman" w:hAnsi="Verdana" w:cs="Times New Roman"/>
          <w:color w:val="000000"/>
          <w:sz w:val="20"/>
          <w:szCs w:val="20"/>
          <w:lang w:val="pt-BR" w:eastAsia="pt-BR"/>
        </w:rPr>
        <w:t> </w:t>
      </w:r>
      <w:r w:rsidRPr="00E03A9E">
        <w:rPr>
          <w:rFonts w:ascii="Verdana" w:eastAsia="Times New Roman" w:hAnsi="Verdana" w:cs="Times New Roman"/>
          <w:color w:val="000000"/>
          <w:sz w:val="16"/>
          <w:szCs w:val="16"/>
          <w:lang w:val="pt-BR" w:eastAsia="pt-BR"/>
        </w:rPr>
        <w:t>(</w:t>
      </w:r>
      <w:proofErr w:type="spellStart"/>
      <w:r w:rsidRPr="00E03A9E">
        <w:rPr>
          <w:rFonts w:ascii="Verdana" w:eastAsia="Times New Roman" w:hAnsi="Verdana" w:cs="Times New Roman"/>
          <w:color w:val="000000"/>
          <w:sz w:val="16"/>
          <w:szCs w:val="16"/>
          <w:lang w:val="pt-BR" w:eastAsia="pt-BR"/>
        </w:rPr>
        <w:t>Konder</w:t>
      </w:r>
      <w:proofErr w:type="spellEnd"/>
      <w:r w:rsidRPr="00E03A9E">
        <w:rPr>
          <w:rFonts w:ascii="Verdana" w:eastAsia="Times New Roman" w:hAnsi="Verdana" w:cs="Times New Roman"/>
          <w:color w:val="000000"/>
          <w:sz w:val="16"/>
          <w:szCs w:val="16"/>
          <w:lang w:val="pt-BR" w:eastAsia="pt-BR"/>
        </w:rPr>
        <w:t xml:space="preserve"> foi acrescentado por mim</w:t>
      </w:r>
      <w:proofErr w:type="gramStart"/>
      <w:r w:rsidRPr="00E03A9E">
        <w:rPr>
          <w:rFonts w:ascii="Verdana" w:eastAsia="Times New Roman" w:hAnsi="Verdana" w:cs="Times New Roman"/>
          <w:color w:val="000000"/>
          <w:sz w:val="16"/>
          <w:szCs w:val="16"/>
          <w:lang w:val="pt-BR" w:eastAsia="pt-BR"/>
        </w:rPr>
        <w:t>)</w:t>
      </w:r>
      <w:proofErr w:type="gramEnd"/>
    </w:p>
    <w:p w:rsidR="00E03A9E" w:rsidRPr="00E03A9E" w:rsidRDefault="00E03A9E" w:rsidP="00E03A9E">
      <w:pPr>
        <w:spacing w:line="240" w:lineRule="auto"/>
        <w:jc w:val="left"/>
        <w:rPr>
          <w:rFonts w:ascii="Times New Roman" w:eastAsia="Times New Roman" w:hAnsi="Times New Roman" w:cs="Times New Roman"/>
          <w:sz w:val="24"/>
          <w:szCs w:val="24"/>
          <w:lang w:val="pt-BR" w:eastAsia="pt-BR"/>
        </w:rPr>
      </w:pPr>
      <w:r w:rsidRPr="00E03A9E">
        <w:rPr>
          <w:rFonts w:ascii="Verdana" w:eastAsia="Times New Roman" w:hAnsi="Verdana" w:cs="Times New Roman"/>
          <w:color w:val="000000"/>
          <w:sz w:val="18"/>
          <w:szCs w:val="18"/>
          <w:lang w:val="pt-BR" w:eastAsia="pt-BR"/>
        </w:rPr>
        <w:br/>
      </w:r>
    </w:p>
    <w:bookmarkStart w:id="5" w:name="_edn3"/>
    <w:p w:rsidR="00E03A9E" w:rsidRPr="00E03A9E" w:rsidRDefault="00E03A9E" w:rsidP="00E03A9E">
      <w:pPr>
        <w:spacing w:line="240" w:lineRule="auto"/>
        <w:rPr>
          <w:rFonts w:ascii="Verdana" w:eastAsia="Times New Roman" w:hAnsi="Verdana" w:cs="Times New Roman"/>
          <w:color w:val="000000"/>
          <w:sz w:val="18"/>
          <w:szCs w:val="18"/>
          <w:lang w:val="pt-BR" w:eastAsia="pt-BR"/>
        </w:rPr>
      </w:pPr>
      <w:r w:rsidRPr="00E03A9E">
        <w:rPr>
          <w:rFonts w:ascii="Verdana" w:eastAsia="Times New Roman" w:hAnsi="Verdana" w:cs="Times New Roman"/>
          <w:color w:val="000000"/>
          <w:sz w:val="18"/>
          <w:szCs w:val="18"/>
          <w:lang w:val="pt-BR" w:eastAsia="pt-BR"/>
        </w:rPr>
        <w:fldChar w:fldCharType="begin"/>
      </w:r>
      <w:r w:rsidRPr="00E03A9E">
        <w:rPr>
          <w:rFonts w:ascii="Verdana" w:eastAsia="Times New Roman" w:hAnsi="Verdana" w:cs="Times New Roman"/>
          <w:color w:val="000000"/>
          <w:sz w:val="18"/>
          <w:szCs w:val="18"/>
          <w:lang w:val="pt-BR" w:eastAsia="pt-BR"/>
        </w:rPr>
        <w:instrText xml:space="preserve"> HYPERLINK "http://www.heitordepaola.com/publicacoes_materia.asp?id_artigo=3387" \l "_ednref3" \o "" </w:instrText>
      </w:r>
      <w:r w:rsidRPr="00E03A9E">
        <w:rPr>
          <w:rFonts w:ascii="Verdana" w:eastAsia="Times New Roman" w:hAnsi="Verdana" w:cs="Times New Roman"/>
          <w:color w:val="000000"/>
          <w:sz w:val="18"/>
          <w:szCs w:val="18"/>
          <w:lang w:val="pt-BR" w:eastAsia="pt-BR"/>
        </w:rPr>
        <w:fldChar w:fldCharType="separate"/>
      </w:r>
      <w:r w:rsidRPr="00E03A9E">
        <w:rPr>
          <w:rFonts w:ascii="Verdana" w:eastAsia="Times New Roman" w:hAnsi="Verdana" w:cs="Times New Roman"/>
          <w:color w:val="0000FF"/>
          <w:sz w:val="20"/>
          <w:u w:val="single"/>
          <w:lang w:val="pt-BR" w:eastAsia="pt-BR"/>
        </w:rPr>
        <w:t>[iii]</w:t>
      </w:r>
      <w:r w:rsidRPr="00E03A9E">
        <w:rPr>
          <w:rFonts w:ascii="Verdana" w:eastAsia="Times New Roman" w:hAnsi="Verdana" w:cs="Times New Roman"/>
          <w:color w:val="000000"/>
          <w:sz w:val="18"/>
          <w:szCs w:val="18"/>
          <w:lang w:val="pt-BR" w:eastAsia="pt-BR"/>
        </w:rPr>
        <w:fldChar w:fldCharType="end"/>
      </w:r>
      <w:bookmarkEnd w:id="5"/>
      <w:r w:rsidRPr="00E03A9E">
        <w:rPr>
          <w:rFonts w:ascii="Verdana" w:eastAsia="Times New Roman" w:hAnsi="Verdana" w:cs="Times New Roman"/>
          <w:color w:val="000000"/>
          <w:sz w:val="20"/>
          <w:szCs w:val="20"/>
          <w:lang w:val="pt-BR" w:eastAsia="pt-BR"/>
        </w:rPr>
        <w:t xml:space="preserve"> Mikhail </w:t>
      </w:r>
      <w:proofErr w:type="spellStart"/>
      <w:r w:rsidRPr="00E03A9E">
        <w:rPr>
          <w:rFonts w:ascii="Verdana" w:eastAsia="Times New Roman" w:hAnsi="Verdana" w:cs="Times New Roman"/>
          <w:color w:val="000000"/>
          <w:sz w:val="20"/>
          <w:szCs w:val="20"/>
          <w:lang w:val="pt-BR" w:eastAsia="pt-BR"/>
        </w:rPr>
        <w:t>Gorbachëv</w:t>
      </w:r>
      <w:proofErr w:type="spellEnd"/>
      <w:r w:rsidRPr="00E03A9E">
        <w:rPr>
          <w:rFonts w:ascii="Verdana" w:eastAsia="Times New Roman" w:hAnsi="Verdana" w:cs="Times New Roman"/>
          <w:color w:val="000000"/>
          <w:sz w:val="20"/>
          <w:szCs w:val="20"/>
          <w:lang w:val="pt-BR" w:eastAsia="pt-BR"/>
        </w:rPr>
        <w:t>, </w:t>
      </w:r>
      <w:proofErr w:type="spellStart"/>
      <w:r w:rsidRPr="00E03A9E">
        <w:rPr>
          <w:rFonts w:ascii="Verdana" w:eastAsia="Times New Roman" w:hAnsi="Verdana" w:cs="Times New Roman"/>
          <w:i/>
          <w:iCs/>
          <w:color w:val="000000"/>
          <w:sz w:val="20"/>
          <w:szCs w:val="20"/>
          <w:lang w:val="pt-BR" w:eastAsia="pt-BR"/>
        </w:rPr>
        <w:t>Perestroika</w:t>
      </w:r>
      <w:proofErr w:type="spellEnd"/>
      <w:r w:rsidRPr="00E03A9E">
        <w:rPr>
          <w:rFonts w:ascii="Verdana" w:eastAsia="Times New Roman" w:hAnsi="Verdana" w:cs="Times New Roman"/>
          <w:i/>
          <w:iCs/>
          <w:color w:val="000000"/>
          <w:sz w:val="20"/>
          <w:szCs w:val="20"/>
          <w:lang w:val="pt-BR" w:eastAsia="pt-BR"/>
        </w:rPr>
        <w:t xml:space="preserve">: Novas </w:t>
      </w:r>
      <w:proofErr w:type="spellStart"/>
      <w:r w:rsidRPr="00E03A9E">
        <w:rPr>
          <w:rFonts w:ascii="Verdana" w:eastAsia="Times New Roman" w:hAnsi="Verdana" w:cs="Times New Roman"/>
          <w:i/>
          <w:iCs/>
          <w:color w:val="000000"/>
          <w:sz w:val="20"/>
          <w:szCs w:val="20"/>
          <w:lang w:val="pt-BR" w:eastAsia="pt-BR"/>
        </w:rPr>
        <w:t>Idéias</w:t>
      </w:r>
      <w:proofErr w:type="spellEnd"/>
      <w:r w:rsidRPr="00E03A9E">
        <w:rPr>
          <w:rFonts w:ascii="Verdana" w:eastAsia="Times New Roman" w:hAnsi="Verdana" w:cs="Times New Roman"/>
          <w:i/>
          <w:iCs/>
          <w:color w:val="000000"/>
          <w:sz w:val="20"/>
          <w:szCs w:val="20"/>
          <w:lang w:val="pt-BR" w:eastAsia="pt-BR"/>
        </w:rPr>
        <w:t xml:space="preserve"> para o Meu País e o Mundo</w:t>
      </w:r>
      <w:r w:rsidRPr="00E03A9E">
        <w:rPr>
          <w:rFonts w:ascii="Verdana" w:eastAsia="Times New Roman" w:hAnsi="Verdana" w:cs="Times New Roman"/>
          <w:color w:val="000000"/>
          <w:sz w:val="20"/>
          <w:szCs w:val="20"/>
          <w:lang w:val="pt-BR" w:eastAsia="pt-BR"/>
        </w:rPr>
        <w:t xml:space="preserve">, Best </w:t>
      </w:r>
      <w:proofErr w:type="spellStart"/>
      <w:r w:rsidRPr="00E03A9E">
        <w:rPr>
          <w:rFonts w:ascii="Verdana" w:eastAsia="Times New Roman" w:hAnsi="Verdana" w:cs="Times New Roman"/>
          <w:color w:val="000000"/>
          <w:sz w:val="20"/>
          <w:szCs w:val="20"/>
          <w:lang w:val="pt-BR" w:eastAsia="pt-BR"/>
        </w:rPr>
        <w:t>Seller</w:t>
      </w:r>
      <w:proofErr w:type="spellEnd"/>
      <w:r w:rsidRPr="00E03A9E">
        <w:rPr>
          <w:rFonts w:ascii="Verdana" w:eastAsia="Times New Roman" w:hAnsi="Verdana" w:cs="Times New Roman"/>
          <w:color w:val="000000"/>
          <w:sz w:val="20"/>
          <w:szCs w:val="20"/>
          <w:lang w:val="pt-BR" w:eastAsia="pt-BR"/>
        </w:rPr>
        <w:t xml:space="preserve">, São Paulo, </w:t>
      </w:r>
      <w:proofErr w:type="gramStart"/>
      <w:r w:rsidRPr="00E03A9E">
        <w:rPr>
          <w:rFonts w:ascii="Verdana" w:eastAsia="Times New Roman" w:hAnsi="Verdana" w:cs="Times New Roman"/>
          <w:color w:val="000000"/>
          <w:sz w:val="20"/>
          <w:szCs w:val="20"/>
          <w:lang w:val="pt-BR" w:eastAsia="pt-BR"/>
        </w:rPr>
        <w:t>1987</w:t>
      </w:r>
      <w:proofErr w:type="gramEnd"/>
    </w:p>
    <w:p w:rsidR="005435FF" w:rsidRPr="00E03A9E" w:rsidRDefault="005435FF">
      <w:pPr>
        <w:rPr>
          <w:lang w:val="pt-BR"/>
        </w:rPr>
      </w:pPr>
    </w:p>
    <w:sectPr w:rsidR="005435FF" w:rsidRPr="00E03A9E"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03A9E"/>
    <w:rsid w:val="00052982"/>
    <w:rsid w:val="00190865"/>
    <w:rsid w:val="00430C80"/>
    <w:rsid w:val="005435FF"/>
    <w:rsid w:val="007B3245"/>
    <w:rsid w:val="00BA6E93"/>
    <w:rsid w:val="00E03A9E"/>
    <w:rsid w:val="00E220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E03A9E"/>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E03A9E"/>
    <w:rPr>
      <w:i/>
      <w:iCs/>
    </w:rPr>
  </w:style>
  <w:style w:type="character" w:styleId="Forte">
    <w:name w:val="Strong"/>
    <w:basedOn w:val="Fontepargpadro"/>
    <w:uiPriority w:val="22"/>
    <w:qFormat/>
    <w:rsid w:val="00E03A9E"/>
    <w:rPr>
      <w:b/>
      <w:bCs/>
    </w:rPr>
  </w:style>
  <w:style w:type="character" w:styleId="Hyperlink">
    <w:name w:val="Hyperlink"/>
    <w:basedOn w:val="Fontepargpadro"/>
    <w:uiPriority w:val="99"/>
    <w:semiHidden/>
    <w:unhideWhenUsed/>
    <w:rsid w:val="00E03A9E"/>
    <w:rPr>
      <w:color w:val="0000FF"/>
      <w:u w:val="single"/>
    </w:rPr>
  </w:style>
  <w:style w:type="character" w:styleId="Refdenotadefim">
    <w:name w:val="endnote reference"/>
    <w:basedOn w:val="Fontepargpadro"/>
    <w:uiPriority w:val="99"/>
    <w:semiHidden/>
    <w:unhideWhenUsed/>
    <w:rsid w:val="00E03A9E"/>
  </w:style>
  <w:style w:type="paragraph" w:styleId="Textodenotadefim">
    <w:name w:val="endnote text"/>
    <w:basedOn w:val="Normal"/>
    <w:link w:val="TextodenotadefimChar"/>
    <w:uiPriority w:val="99"/>
    <w:semiHidden/>
    <w:unhideWhenUsed/>
    <w:rsid w:val="00E03A9E"/>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customStyle="1" w:styleId="TextodenotadefimChar">
    <w:name w:val="Texto de nota de fim Char"/>
    <w:basedOn w:val="Fontepargpadro"/>
    <w:link w:val="Textodenotadefim"/>
    <w:uiPriority w:val="99"/>
    <w:semiHidden/>
    <w:rsid w:val="00E03A9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3645062">
      <w:bodyDiv w:val="1"/>
      <w:marLeft w:val="0"/>
      <w:marRight w:val="0"/>
      <w:marTop w:val="0"/>
      <w:marBottom w:val="0"/>
      <w:divBdr>
        <w:top w:val="none" w:sz="0" w:space="0" w:color="auto"/>
        <w:left w:val="none" w:sz="0" w:space="0" w:color="auto"/>
        <w:bottom w:val="none" w:sz="0" w:space="0" w:color="auto"/>
        <w:right w:val="none" w:sz="0" w:space="0" w:color="auto"/>
      </w:divBdr>
      <w:divsChild>
        <w:div w:id="103777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vistalabor.ufc.br/Artigo/volume3/conceito_gramscian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5427</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2018-05-13T01:28:00Z</dcterms:created>
  <dcterms:modified xsi:type="dcterms:W3CDTF">2018-05-13T01:28:00Z</dcterms:modified>
</cp:coreProperties>
</file>